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9D" w:rsidRPr="00C2079D" w:rsidRDefault="00C2079D" w:rsidP="00C2079D">
      <w:pPr>
        <w:widowControl w:val="0"/>
        <w:shd w:val="solid" w:color="8DB3E2" w:themeColor="text2" w:themeTint="66" w:fill="auto"/>
        <w:autoSpaceDE w:val="0"/>
        <w:autoSpaceDN w:val="0"/>
        <w:adjustRightInd w:val="0"/>
        <w:spacing w:after="120"/>
        <w:ind w:right="-1"/>
        <w:jc w:val="both"/>
        <w:rPr>
          <w:sz w:val="28"/>
          <w:szCs w:val="22"/>
          <w:lang w:val="fr-FR"/>
        </w:rPr>
      </w:pPr>
      <w:r w:rsidRPr="00C2079D">
        <w:rPr>
          <w:b/>
          <w:bCs/>
          <w:sz w:val="28"/>
          <w:szCs w:val="22"/>
          <w:lang w:val="fr-FR"/>
        </w:rPr>
        <w:t>Curriculum Vitae</w:t>
      </w:r>
    </w:p>
    <w:p w:rsidR="00C2079D" w:rsidRDefault="00C2079D" w:rsidP="00C2079D">
      <w:pPr>
        <w:widowControl w:val="0"/>
        <w:autoSpaceDE w:val="0"/>
        <w:autoSpaceDN w:val="0"/>
        <w:adjustRightInd w:val="0"/>
        <w:ind w:right="-1"/>
        <w:jc w:val="both"/>
        <w:rPr>
          <w:b/>
          <w:bCs/>
          <w:sz w:val="22"/>
          <w:szCs w:val="22"/>
          <w:lang w:val="fr-FR"/>
        </w:rPr>
      </w:pPr>
    </w:p>
    <w:p w:rsidR="00C2079D" w:rsidRDefault="00C2079D" w:rsidP="00C2079D">
      <w:pPr>
        <w:widowControl w:val="0"/>
        <w:autoSpaceDE w:val="0"/>
        <w:autoSpaceDN w:val="0"/>
        <w:adjustRightInd w:val="0"/>
        <w:ind w:right="-1"/>
        <w:jc w:val="both"/>
        <w:rPr>
          <w:b/>
          <w:bCs/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>Mariapaola D'Imperio</w:t>
      </w:r>
      <w:r>
        <w:rPr>
          <w:sz w:val="22"/>
          <w:szCs w:val="22"/>
          <w:lang w:val="fr-FR"/>
        </w:rPr>
        <w:t>,</w:t>
      </w:r>
      <w:r>
        <w:rPr>
          <w:b/>
          <w:bCs/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Professor</w:t>
      </w:r>
      <w:r w:rsidR="00E763C4">
        <w:rPr>
          <w:sz w:val="22"/>
          <w:szCs w:val="22"/>
          <w:lang w:val="fr-FR"/>
        </w:rPr>
        <w:t xml:space="preserve"> (PR1)</w:t>
      </w:r>
    </w:p>
    <w:p w:rsidR="00F27F95" w:rsidRDefault="00F0666B" w:rsidP="00C2079D">
      <w:pPr>
        <w:widowControl w:val="0"/>
        <w:autoSpaceDE w:val="0"/>
        <w:autoSpaceDN w:val="0"/>
        <w:adjustRightInd w:val="0"/>
        <w:ind w:right="-1"/>
        <w:jc w:val="both"/>
        <w:rPr>
          <w:i/>
          <w:sz w:val="22"/>
          <w:szCs w:val="22"/>
          <w:lang w:val="fr-FR"/>
        </w:rPr>
      </w:pPr>
      <w:hyperlink r:id="rId5" w:history="1">
        <w:r w:rsidR="00F27F95" w:rsidRPr="00F27F95">
          <w:rPr>
            <w:rStyle w:val="Lienhypertexte"/>
            <w:i/>
            <w:sz w:val="22"/>
            <w:szCs w:val="22"/>
            <w:lang w:val="fr-FR"/>
          </w:rPr>
          <w:t>http://dimperio.weebly.com</w:t>
        </w:r>
      </w:hyperlink>
    </w:p>
    <w:p w:rsidR="00F27F95" w:rsidRDefault="00F27F95" w:rsidP="00C2079D">
      <w:pPr>
        <w:widowControl w:val="0"/>
        <w:autoSpaceDE w:val="0"/>
        <w:autoSpaceDN w:val="0"/>
        <w:adjustRightInd w:val="0"/>
        <w:ind w:right="-1"/>
        <w:jc w:val="both"/>
        <w:rPr>
          <w:sz w:val="22"/>
          <w:szCs w:val="22"/>
          <w:lang w:val="fr-FR"/>
        </w:rPr>
      </w:pPr>
    </w:p>
    <w:p w:rsidR="00C2079D" w:rsidRDefault="00C2079D" w:rsidP="00C2079D">
      <w:pPr>
        <w:widowControl w:val="0"/>
        <w:autoSpaceDE w:val="0"/>
        <w:autoSpaceDN w:val="0"/>
        <w:adjustRightInd w:val="0"/>
        <w:ind w:right="-1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Aix-Marseille Université &amp; Laboratoire Parole et Langage (LPL)</w:t>
      </w:r>
    </w:p>
    <w:p w:rsidR="00C2079D" w:rsidRDefault="00C2079D" w:rsidP="00C2079D">
      <w:pPr>
        <w:widowControl w:val="0"/>
        <w:autoSpaceDE w:val="0"/>
        <w:autoSpaceDN w:val="0"/>
        <w:adjustRightInd w:val="0"/>
        <w:ind w:right="-1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UMR 7309 CNRS</w:t>
      </w:r>
    </w:p>
    <w:p w:rsidR="00F27F95" w:rsidRDefault="00F27F95" w:rsidP="00C2079D">
      <w:pPr>
        <w:widowControl w:val="0"/>
        <w:autoSpaceDE w:val="0"/>
        <w:autoSpaceDN w:val="0"/>
        <w:adjustRightInd w:val="0"/>
        <w:ind w:right="-1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5 avenue Pasteur, BP 80975</w:t>
      </w:r>
    </w:p>
    <w:p w:rsidR="00C2079D" w:rsidRDefault="00C2079D" w:rsidP="00C2079D">
      <w:pPr>
        <w:widowControl w:val="0"/>
        <w:autoSpaceDE w:val="0"/>
        <w:autoSpaceDN w:val="0"/>
        <w:adjustRightInd w:val="0"/>
        <w:ind w:right="-1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F-13 604 Aix-en-Provence cedex 1 - France</w:t>
      </w:r>
    </w:p>
    <w:p w:rsidR="00F27F95" w:rsidRDefault="00C2079D" w:rsidP="00C2079D">
      <w:pPr>
        <w:widowControl w:val="0"/>
        <w:autoSpaceDE w:val="0"/>
        <w:autoSpaceDN w:val="0"/>
        <w:adjustRightInd w:val="0"/>
        <w:ind w:right="-1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Phone</w:t>
      </w:r>
      <w:r>
        <w:rPr>
          <w:sz w:val="22"/>
          <w:szCs w:val="22"/>
          <w:lang w:val="fr-FR"/>
        </w:rPr>
        <w:tab/>
        <w:t>+33 413 552 711</w:t>
      </w:r>
      <w:r>
        <w:rPr>
          <w:sz w:val="22"/>
          <w:szCs w:val="22"/>
          <w:lang w:val="fr-FR"/>
        </w:rPr>
        <w:tab/>
      </w:r>
    </w:p>
    <w:p w:rsidR="00B2332C" w:rsidRDefault="00C2079D" w:rsidP="00C2079D">
      <w:pPr>
        <w:widowControl w:val="0"/>
        <w:autoSpaceDE w:val="0"/>
        <w:autoSpaceDN w:val="0"/>
        <w:adjustRightInd w:val="0"/>
        <w:ind w:right="-1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Fax </w:t>
      </w:r>
      <w:r>
        <w:rPr>
          <w:sz w:val="22"/>
          <w:szCs w:val="22"/>
          <w:lang w:val="fr-FR"/>
        </w:rPr>
        <w:tab/>
        <w:t>+33 413 </w:t>
      </w:r>
      <w:r w:rsidRPr="00BF4358">
        <w:rPr>
          <w:sz w:val="22"/>
          <w:szCs w:val="22"/>
          <w:lang w:val="fr-FR"/>
        </w:rPr>
        <w:t>553</w:t>
      </w:r>
      <w:r>
        <w:rPr>
          <w:sz w:val="22"/>
          <w:szCs w:val="22"/>
          <w:lang w:val="fr-FR"/>
        </w:rPr>
        <w:t xml:space="preserve"> </w:t>
      </w:r>
      <w:r w:rsidRPr="00BF4358">
        <w:rPr>
          <w:sz w:val="22"/>
          <w:szCs w:val="22"/>
          <w:lang w:val="fr-FR"/>
        </w:rPr>
        <w:t>744</w:t>
      </w:r>
      <w:r>
        <w:rPr>
          <w:sz w:val="22"/>
          <w:szCs w:val="22"/>
          <w:lang w:val="fr-FR"/>
        </w:rPr>
        <w:tab/>
        <w:t xml:space="preserve"> </w:t>
      </w:r>
    </w:p>
    <w:p w:rsidR="00C2079D" w:rsidRDefault="00B2332C" w:rsidP="00C2079D">
      <w:pPr>
        <w:widowControl w:val="0"/>
        <w:autoSpaceDE w:val="0"/>
        <w:autoSpaceDN w:val="0"/>
        <w:adjustRightInd w:val="0"/>
        <w:ind w:right="-1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Email : </w:t>
      </w:r>
      <w:hyperlink r:id="rId6" w:history="1">
        <w:r w:rsidRPr="00535929">
          <w:rPr>
            <w:rStyle w:val="Lienhypertexte"/>
            <w:sz w:val="22"/>
            <w:szCs w:val="22"/>
            <w:u w:color="0000FF"/>
            <w:lang w:val="fr-FR"/>
          </w:rPr>
          <w:t>mdimperio2@gmail.com</w:t>
        </w:r>
      </w:hyperlink>
      <w:r>
        <w:rPr>
          <w:sz w:val="22"/>
          <w:szCs w:val="22"/>
          <w:u w:color="0000FF"/>
          <w:lang w:val="fr-FR"/>
        </w:rPr>
        <w:t xml:space="preserve">, </w:t>
      </w:r>
      <w:hyperlink r:id="rId7" w:history="1">
        <w:r w:rsidRPr="00535929">
          <w:rPr>
            <w:rStyle w:val="Lienhypertexte"/>
            <w:sz w:val="22"/>
            <w:szCs w:val="22"/>
            <w:u w:color="0000FF"/>
            <w:lang w:val="fr-FR"/>
          </w:rPr>
          <w:t>mariapaola.dimperio@lpl-aix.fr</w:t>
        </w:r>
      </w:hyperlink>
      <w:r>
        <w:rPr>
          <w:sz w:val="22"/>
          <w:szCs w:val="22"/>
          <w:u w:color="0000FF"/>
          <w:lang w:val="fr-FR"/>
        </w:rPr>
        <w:t xml:space="preserve"> </w:t>
      </w:r>
    </w:p>
    <w:p w:rsidR="00C2079D" w:rsidRDefault="00C2079D" w:rsidP="00C2079D">
      <w:pPr>
        <w:widowControl w:val="0"/>
        <w:autoSpaceDE w:val="0"/>
        <w:autoSpaceDN w:val="0"/>
        <w:adjustRightInd w:val="0"/>
        <w:ind w:right="-1"/>
        <w:jc w:val="both"/>
        <w:rPr>
          <w:sz w:val="22"/>
          <w:szCs w:val="22"/>
          <w:lang w:val="fr-FR"/>
        </w:rPr>
      </w:pPr>
    </w:p>
    <w:p w:rsidR="002124D1" w:rsidRDefault="00C2079D" w:rsidP="00C2079D">
      <w:pPr>
        <w:widowControl w:val="0"/>
        <w:autoSpaceDE w:val="0"/>
        <w:autoSpaceDN w:val="0"/>
        <w:adjustRightInd w:val="0"/>
        <w:spacing w:after="120"/>
        <w:ind w:right="-1"/>
        <w:jc w:val="both"/>
        <w:rPr>
          <w:b/>
          <w:bCs/>
          <w:i/>
          <w:iCs/>
          <w:color w:val="1F497D"/>
          <w:sz w:val="22"/>
          <w:szCs w:val="22"/>
          <w:lang w:val="fr-FR"/>
        </w:rPr>
      </w:pPr>
      <w:r>
        <w:rPr>
          <w:b/>
          <w:bCs/>
          <w:i/>
          <w:iCs/>
          <w:color w:val="1F497D"/>
          <w:sz w:val="22"/>
          <w:szCs w:val="22"/>
          <w:lang w:val="fr-FR"/>
        </w:rPr>
        <w:t>Academic Qualifications</w:t>
      </w:r>
    </w:p>
    <w:p w:rsidR="002124D1" w:rsidRDefault="002124D1" w:rsidP="002124D1">
      <w:pPr>
        <w:widowControl w:val="0"/>
        <w:autoSpaceDE w:val="0"/>
        <w:autoSpaceDN w:val="0"/>
        <w:adjustRightInd w:val="0"/>
        <w:spacing w:after="60"/>
        <w:ind w:left="720" w:hanging="720"/>
        <w:jc w:val="both"/>
        <w:rPr>
          <w:sz w:val="22"/>
        </w:rPr>
      </w:pPr>
      <w:r w:rsidRPr="00E4123B">
        <w:rPr>
          <w:rFonts w:cs="Arial"/>
          <w:iCs/>
          <w:sz w:val="22"/>
          <w:szCs w:val="22"/>
          <w:lang w:val="en-US"/>
        </w:rPr>
        <w:t>2005</w:t>
      </w:r>
      <w:r w:rsidRPr="00E4123B">
        <w:rPr>
          <w:rFonts w:cs="Arial"/>
          <w:i/>
          <w:iCs/>
          <w:sz w:val="22"/>
          <w:szCs w:val="22"/>
          <w:lang w:val="en-US"/>
        </w:rPr>
        <w:tab/>
      </w:r>
      <w:r w:rsidRPr="00E4123B">
        <w:rPr>
          <w:i/>
          <w:sz w:val="22"/>
          <w:szCs w:val="22"/>
          <w:lang w:val="en-US"/>
        </w:rPr>
        <w:t>Habilitation à Diriger des Recherches</w:t>
      </w:r>
      <w:r w:rsidRPr="00E4123B">
        <w:rPr>
          <w:sz w:val="22"/>
          <w:szCs w:val="22"/>
          <w:lang w:val="en-US"/>
        </w:rPr>
        <w:t xml:space="preserve"> (French HDR, "</w:t>
      </w:r>
      <w:r>
        <w:rPr>
          <w:sz w:val="22"/>
          <w:szCs w:val="22"/>
          <w:lang w:val="en-US"/>
        </w:rPr>
        <w:t xml:space="preserve">qualification to supervise research"), </w:t>
      </w:r>
      <w:r w:rsidRPr="00E4123B">
        <w:rPr>
          <w:rFonts w:cs="Arial"/>
          <w:sz w:val="22"/>
          <w:szCs w:val="22"/>
          <w:lang w:val="en-US"/>
        </w:rPr>
        <w:t>University Paris III “Sorbonne Nouvelle”.</w:t>
      </w:r>
      <w:r>
        <w:rPr>
          <w:rFonts w:cs="Arial"/>
          <w:sz w:val="22"/>
          <w:szCs w:val="22"/>
          <w:lang w:val="en-US"/>
        </w:rPr>
        <w:t xml:space="preserve"> </w:t>
      </w:r>
      <w:r w:rsidRPr="00E4123B">
        <w:rPr>
          <w:rFonts w:cs="Arial"/>
          <w:sz w:val="22"/>
          <w:szCs w:val="22"/>
          <w:lang w:val="en-US"/>
        </w:rPr>
        <w:t>“</w:t>
      </w:r>
      <w:r w:rsidRPr="00E4123B">
        <w:rPr>
          <w:sz w:val="22"/>
        </w:rPr>
        <w:t xml:space="preserve">Aspects prosodiques de l'italien de Naples: proéminence, catégories </w:t>
      </w:r>
      <w:r w:rsidR="000A3BF8">
        <w:rPr>
          <w:sz w:val="22"/>
        </w:rPr>
        <w:t>a</w:t>
      </w:r>
      <w:r w:rsidR="00C0754C">
        <w:rPr>
          <w:sz w:val="22"/>
        </w:rPr>
        <w:t>ccentuelles et cibles tonales” (</w:t>
      </w:r>
      <w:r w:rsidR="000A3BF8">
        <w:rPr>
          <w:sz w:val="22"/>
        </w:rPr>
        <w:t>27/6/2005</w:t>
      </w:r>
      <w:r w:rsidR="00C0754C">
        <w:rPr>
          <w:sz w:val="22"/>
        </w:rPr>
        <w:t>)</w:t>
      </w:r>
      <w:r w:rsidR="000A3BF8">
        <w:rPr>
          <w:sz w:val="22"/>
        </w:rPr>
        <w:t>.</w:t>
      </w:r>
    </w:p>
    <w:p w:rsidR="002124D1" w:rsidRPr="00E4123B" w:rsidRDefault="002124D1" w:rsidP="002124D1">
      <w:pPr>
        <w:widowControl w:val="0"/>
        <w:autoSpaceDE w:val="0"/>
        <w:autoSpaceDN w:val="0"/>
        <w:adjustRightInd w:val="0"/>
        <w:spacing w:after="60"/>
        <w:ind w:left="720" w:hanging="720"/>
        <w:jc w:val="both"/>
        <w:rPr>
          <w:rFonts w:cs="Arial"/>
          <w:sz w:val="22"/>
          <w:szCs w:val="22"/>
          <w:lang w:val="en-US"/>
        </w:rPr>
      </w:pPr>
      <w:r w:rsidRPr="00E4123B">
        <w:rPr>
          <w:sz w:val="22"/>
          <w:szCs w:val="22"/>
          <w:lang w:val="en-US"/>
        </w:rPr>
        <w:t xml:space="preserve">2000 </w:t>
      </w:r>
      <w:r w:rsidRPr="00E4123B">
        <w:rPr>
          <w:sz w:val="22"/>
          <w:szCs w:val="22"/>
          <w:lang w:val="en-US"/>
        </w:rPr>
        <w:tab/>
      </w:r>
      <w:r w:rsidRPr="00E4123B">
        <w:rPr>
          <w:rFonts w:cs="Arial"/>
          <w:sz w:val="22"/>
          <w:szCs w:val="22"/>
          <w:lang w:val="en-US"/>
        </w:rPr>
        <w:t xml:space="preserve">Ph.D. in Linguistics, The Ohio State University, USA. </w:t>
      </w:r>
      <w:r>
        <w:rPr>
          <w:rFonts w:cs="Arial"/>
          <w:sz w:val="22"/>
          <w:szCs w:val="22"/>
          <w:lang w:val="en-US"/>
        </w:rPr>
        <w:t>“The role of perception in defining tonal targets and their alignment” (co-adv</w:t>
      </w:r>
      <w:r w:rsidR="00233E06">
        <w:rPr>
          <w:rFonts w:cs="Arial"/>
          <w:sz w:val="22"/>
          <w:szCs w:val="22"/>
          <w:lang w:val="en-US"/>
        </w:rPr>
        <w:t>i</w:t>
      </w:r>
      <w:r w:rsidR="00C0754C">
        <w:rPr>
          <w:rFonts w:cs="Arial"/>
          <w:sz w:val="22"/>
          <w:szCs w:val="22"/>
          <w:lang w:val="en-US"/>
        </w:rPr>
        <w:t xml:space="preserve">sers: M. Beckman &amp; K. Johnson, </w:t>
      </w:r>
      <w:r w:rsidR="00233E06">
        <w:rPr>
          <w:rFonts w:cs="Arial"/>
          <w:sz w:val="22"/>
          <w:szCs w:val="22"/>
          <w:lang w:val="en-US"/>
        </w:rPr>
        <w:t>8/12/2000</w:t>
      </w:r>
      <w:r w:rsidR="00C0754C">
        <w:rPr>
          <w:rFonts w:cs="Arial"/>
          <w:sz w:val="22"/>
          <w:szCs w:val="22"/>
          <w:lang w:val="en-US"/>
        </w:rPr>
        <w:t>)</w:t>
      </w:r>
      <w:r w:rsidR="00233E06">
        <w:rPr>
          <w:rFonts w:cs="Arial"/>
          <w:sz w:val="22"/>
          <w:szCs w:val="22"/>
          <w:lang w:val="en-US"/>
        </w:rPr>
        <w:t>.</w:t>
      </w:r>
    </w:p>
    <w:p w:rsidR="00C2079D" w:rsidRPr="002124D1" w:rsidRDefault="002124D1" w:rsidP="002124D1">
      <w:pPr>
        <w:widowControl w:val="0"/>
        <w:autoSpaceDE w:val="0"/>
        <w:autoSpaceDN w:val="0"/>
        <w:adjustRightInd w:val="0"/>
        <w:spacing w:after="60"/>
        <w:ind w:left="176" w:hanging="176"/>
        <w:jc w:val="both"/>
        <w:rPr>
          <w:rFonts w:cs="Arial"/>
          <w:sz w:val="22"/>
          <w:szCs w:val="22"/>
          <w:lang w:val="en-US"/>
        </w:rPr>
      </w:pPr>
      <w:r w:rsidRPr="00E4123B">
        <w:rPr>
          <w:sz w:val="22"/>
          <w:szCs w:val="22"/>
          <w:lang w:val="en-US"/>
        </w:rPr>
        <w:t>1995</w:t>
      </w:r>
      <w:r w:rsidRPr="00E4123B">
        <w:rPr>
          <w:sz w:val="22"/>
          <w:szCs w:val="22"/>
          <w:lang w:val="en-US"/>
        </w:rPr>
        <w:tab/>
      </w:r>
      <w:r w:rsidRPr="00E4123B">
        <w:rPr>
          <w:rFonts w:cs="Arial"/>
          <w:sz w:val="22"/>
          <w:szCs w:val="22"/>
          <w:lang w:val="en-US"/>
        </w:rPr>
        <w:t>M.A. in Linguistics, The Ohio State University, USA.</w:t>
      </w:r>
    </w:p>
    <w:p w:rsidR="00C2079D" w:rsidRPr="00E4123B" w:rsidRDefault="00C2079D" w:rsidP="002124D1">
      <w:pPr>
        <w:widowControl w:val="0"/>
        <w:autoSpaceDE w:val="0"/>
        <w:autoSpaceDN w:val="0"/>
        <w:adjustRightInd w:val="0"/>
        <w:spacing w:after="60"/>
        <w:jc w:val="both"/>
        <w:rPr>
          <w:sz w:val="22"/>
          <w:szCs w:val="22"/>
          <w:lang w:val="en-US"/>
        </w:rPr>
      </w:pPr>
      <w:r w:rsidRPr="00E4123B">
        <w:rPr>
          <w:sz w:val="22"/>
          <w:szCs w:val="22"/>
          <w:lang w:val="fr-FR"/>
        </w:rPr>
        <w:t>1993</w:t>
      </w:r>
      <w:r w:rsidRPr="00E4123B">
        <w:rPr>
          <w:sz w:val="22"/>
          <w:szCs w:val="22"/>
          <w:lang w:val="fr-FR"/>
        </w:rPr>
        <w:tab/>
      </w:r>
      <w:r w:rsidRPr="00E4123B">
        <w:rPr>
          <w:rFonts w:cs="Arial"/>
          <w:i/>
          <w:iCs/>
          <w:sz w:val="22"/>
          <w:szCs w:val="22"/>
          <w:lang w:val="en-US"/>
        </w:rPr>
        <w:t>Laurea</w:t>
      </w:r>
      <w:r w:rsidRPr="00E4123B">
        <w:rPr>
          <w:rFonts w:cs="Arial"/>
          <w:sz w:val="22"/>
          <w:szCs w:val="22"/>
          <w:lang w:val="en-US"/>
        </w:rPr>
        <w:t xml:space="preserve"> (Mo</w:t>
      </w:r>
      <w:r>
        <w:rPr>
          <w:rFonts w:cs="Arial"/>
          <w:sz w:val="22"/>
          <w:szCs w:val="22"/>
          <w:lang w:val="en-US"/>
        </w:rPr>
        <w:t>dern &amp; Foreign Languages and Li</w:t>
      </w:r>
      <w:r w:rsidRPr="00E4123B">
        <w:rPr>
          <w:rFonts w:cs="Arial"/>
          <w:sz w:val="22"/>
          <w:szCs w:val="22"/>
          <w:lang w:val="en-US"/>
        </w:rPr>
        <w:t xml:space="preserve">teratures), University “Federico II”, Naples, Italy </w:t>
      </w:r>
    </w:p>
    <w:p w:rsidR="00C2079D" w:rsidRPr="00E763C4" w:rsidRDefault="00C2079D" w:rsidP="00E763C4">
      <w:pPr>
        <w:widowControl w:val="0"/>
        <w:autoSpaceDE w:val="0"/>
        <w:autoSpaceDN w:val="0"/>
        <w:adjustRightInd w:val="0"/>
        <w:ind w:left="720" w:hanging="720"/>
        <w:jc w:val="both"/>
        <w:rPr>
          <w:sz w:val="22"/>
        </w:rPr>
      </w:pPr>
    </w:p>
    <w:p w:rsidR="00C2079D" w:rsidRDefault="00C2079D" w:rsidP="00C2079D">
      <w:pPr>
        <w:widowControl w:val="0"/>
        <w:autoSpaceDE w:val="0"/>
        <w:autoSpaceDN w:val="0"/>
        <w:adjustRightInd w:val="0"/>
        <w:spacing w:after="120"/>
        <w:jc w:val="both"/>
        <w:rPr>
          <w:b/>
          <w:bCs/>
          <w:i/>
          <w:iCs/>
          <w:color w:val="1F497D"/>
          <w:sz w:val="22"/>
          <w:szCs w:val="22"/>
          <w:lang w:val="fr-FR"/>
        </w:rPr>
      </w:pPr>
      <w:r>
        <w:rPr>
          <w:b/>
          <w:bCs/>
          <w:i/>
          <w:iCs/>
          <w:color w:val="1F497D"/>
          <w:sz w:val="22"/>
          <w:szCs w:val="22"/>
          <w:lang w:val="fr-FR"/>
        </w:rPr>
        <w:t>Academic Positions</w:t>
      </w:r>
    </w:p>
    <w:p w:rsidR="00C2079D" w:rsidRPr="001B6C70" w:rsidRDefault="00C2079D" w:rsidP="002124D1">
      <w:pPr>
        <w:widowControl w:val="0"/>
        <w:tabs>
          <w:tab w:val="left" w:pos="3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utoSpaceDE w:val="0"/>
        <w:autoSpaceDN w:val="0"/>
        <w:adjustRightInd w:val="0"/>
        <w:spacing w:after="60"/>
        <w:ind w:left="357" w:hanging="35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fr-FR"/>
        </w:rPr>
        <w:t xml:space="preserve">2012 </w:t>
      </w:r>
      <w:r w:rsidRPr="001B6C70">
        <w:rPr>
          <w:sz w:val="22"/>
          <w:szCs w:val="22"/>
          <w:lang w:val="en-US"/>
        </w:rPr>
        <w:t xml:space="preserve">– </w:t>
      </w:r>
      <w:r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ab/>
      </w:r>
      <w:r w:rsidR="008F52D8">
        <w:rPr>
          <w:sz w:val="22"/>
          <w:szCs w:val="22"/>
          <w:lang w:val="en-US"/>
        </w:rPr>
        <w:t xml:space="preserve">Full </w:t>
      </w:r>
      <w:r w:rsidRPr="001B6C70">
        <w:rPr>
          <w:sz w:val="22"/>
          <w:szCs w:val="22"/>
          <w:lang w:val="en-US"/>
        </w:rPr>
        <w:t xml:space="preserve">Professor, </w:t>
      </w:r>
      <w:r>
        <w:rPr>
          <w:sz w:val="22"/>
          <w:szCs w:val="22"/>
          <w:lang w:val="en-US"/>
        </w:rPr>
        <w:t>first level</w:t>
      </w:r>
      <w:r w:rsidR="008F52D8">
        <w:rPr>
          <w:sz w:val="22"/>
          <w:szCs w:val="22"/>
          <w:lang w:val="en-US"/>
        </w:rPr>
        <w:t xml:space="preserve"> (PR1</w:t>
      </w:r>
      <w:r w:rsidRPr="001B6C70">
        <w:rPr>
          <w:sz w:val="22"/>
          <w:szCs w:val="22"/>
          <w:lang w:val="en-US"/>
        </w:rPr>
        <w:t>), Aix-Marseille Université</w:t>
      </w:r>
      <w:r>
        <w:rPr>
          <w:sz w:val="22"/>
          <w:szCs w:val="22"/>
          <w:lang w:val="en-US"/>
        </w:rPr>
        <w:t xml:space="preserve"> (AMU)</w:t>
      </w:r>
      <w:r w:rsidRPr="001B6C70">
        <w:rPr>
          <w:sz w:val="22"/>
          <w:szCs w:val="22"/>
          <w:lang w:val="en-US"/>
        </w:rPr>
        <w:t>, France.</w:t>
      </w:r>
    </w:p>
    <w:p w:rsidR="00C2079D" w:rsidRPr="001B6C70" w:rsidRDefault="00C2079D" w:rsidP="002124D1">
      <w:pPr>
        <w:widowControl w:val="0"/>
        <w:tabs>
          <w:tab w:val="left" w:pos="3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utoSpaceDE w:val="0"/>
        <w:autoSpaceDN w:val="0"/>
        <w:adjustRightInd w:val="0"/>
        <w:spacing w:after="60"/>
        <w:ind w:left="1417" w:hanging="1417"/>
        <w:jc w:val="both"/>
        <w:rPr>
          <w:rFonts w:cs="Arial"/>
          <w:sz w:val="22"/>
          <w:szCs w:val="22"/>
          <w:lang w:val="en-US"/>
        </w:rPr>
      </w:pPr>
      <w:r w:rsidRPr="001B6C70">
        <w:rPr>
          <w:sz w:val="22"/>
          <w:szCs w:val="22"/>
          <w:lang w:val="en-US"/>
        </w:rPr>
        <w:t>2006 – 2012</w:t>
      </w:r>
      <w:r w:rsidRPr="001B6C70">
        <w:rPr>
          <w:rFonts w:cs="Arial"/>
          <w:sz w:val="22"/>
          <w:szCs w:val="22"/>
          <w:lang w:val="en-US"/>
        </w:rPr>
        <w:t xml:space="preserve"> </w:t>
      </w:r>
      <w:r w:rsidRPr="001B6C70">
        <w:rPr>
          <w:rFonts w:cs="Arial"/>
          <w:sz w:val="22"/>
          <w:szCs w:val="22"/>
          <w:lang w:val="en-US"/>
        </w:rPr>
        <w:tab/>
        <w:t>Full Professor</w:t>
      </w:r>
      <w:r w:rsidR="008F52D8">
        <w:rPr>
          <w:rFonts w:cs="Arial"/>
          <w:sz w:val="22"/>
          <w:szCs w:val="22"/>
          <w:lang w:val="en-US"/>
        </w:rPr>
        <w:t>, second level</w:t>
      </w:r>
      <w:r w:rsidRPr="001B6C70">
        <w:rPr>
          <w:rFonts w:cs="Arial"/>
          <w:sz w:val="22"/>
          <w:szCs w:val="22"/>
          <w:lang w:val="en-US"/>
        </w:rPr>
        <w:t xml:space="preserve"> (PR2</w:t>
      </w:r>
      <w:r w:rsidR="008F52D8">
        <w:rPr>
          <w:rFonts w:cs="Arial"/>
          <w:sz w:val="22"/>
          <w:szCs w:val="22"/>
          <w:lang w:val="en-US"/>
        </w:rPr>
        <w:t xml:space="preserve">) of Phonetics, </w:t>
      </w:r>
      <w:r w:rsidRPr="001B6C70">
        <w:rPr>
          <w:rFonts w:cs="Arial"/>
          <w:sz w:val="22"/>
          <w:szCs w:val="22"/>
          <w:lang w:val="en-US"/>
        </w:rPr>
        <w:t>Phonology</w:t>
      </w:r>
      <w:r w:rsidR="008F52D8">
        <w:rPr>
          <w:rFonts w:cs="Arial"/>
          <w:sz w:val="22"/>
          <w:szCs w:val="22"/>
          <w:lang w:val="en-US"/>
        </w:rPr>
        <w:t xml:space="preserve"> and Prosodie</w:t>
      </w:r>
      <w:r w:rsidRPr="001B6C70">
        <w:rPr>
          <w:rFonts w:cs="Arial"/>
          <w:sz w:val="22"/>
          <w:szCs w:val="22"/>
          <w:lang w:val="en-US"/>
        </w:rPr>
        <w:t>, Aix-Marseille Université</w:t>
      </w:r>
      <w:r>
        <w:rPr>
          <w:rFonts w:cs="Arial"/>
          <w:sz w:val="22"/>
          <w:szCs w:val="22"/>
          <w:lang w:val="en-US"/>
        </w:rPr>
        <w:t xml:space="preserve"> (AMU)</w:t>
      </w:r>
      <w:r w:rsidRPr="001B6C70">
        <w:rPr>
          <w:rFonts w:cs="Arial"/>
          <w:sz w:val="22"/>
          <w:szCs w:val="22"/>
          <w:lang w:val="en-US"/>
        </w:rPr>
        <w:t>, France.</w:t>
      </w:r>
    </w:p>
    <w:p w:rsidR="00C2079D" w:rsidRPr="001B6C70" w:rsidRDefault="00C2079D" w:rsidP="002124D1">
      <w:pPr>
        <w:widowControl w:val="0"/>
        <w:autoSpaceDE w:val="0"/>
        <w:autoSpaceDN w:val="0"/>
        <w:adjustRightInd w:val="0"/>
        <w:spacing w:after="60"/>
        <w:jc w:val="both"/>
        <w:rPr>
          <w:sz w:val="22"/>
          <w:szCs w:val="22"/>
          <w:lang w:val="en-US"/>
        </w:rPr>
      </w:pPr>
      <w:r w:rsidRPr="001B6C70">
        <w:rPr>
          <w:sz w:val="22"/>
          <w:szCs w:val="22"/>
          <w:lang w:val="en-US"/>
        </w:rPr>
        <w:t xml:space="preserve">2001 – 2006 </w:t>
      </w:r>
      <w:r w:rsidRPr="001B6C70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 xml:space="preserve">Tenured researcher, </w:t>
      </w:r>
      <w:r w:rsidRPr="001B6C70">
        <w:rPr>
          <w:sz w:val="22"/>
          <w:szCs w:val="22"/>
          <w:lang w:val="en-US"/>
        </w:rPr>
        <w:t>CNRS (Centre National de la Recherche Scientifique), CR1 (level 1),</w:t>
      </w:r>
    </w:p>
    <w:p w:rsidR="00C2079D" w:rsidRPr="001B6C70" w:rsidRDefault="00C2079D" w:rsidP="002124D1">
      <w:pPr>
        <w:widowControl w:val="0"/>
        <w:tabs>
          <w:tab w:val="left" w:pos="3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utoSpaceDE w:val="0"/>
        <w:autoSpaceDN w:val="0"/>
        <w:adjustRightInd w:val="0"/>
        <w:spacing w:after="60"/>
        <w:ind w:left="360"/>
        <w:jc w:val="both"/>
        <w:rPr>
          <w:sz w:val="22"/>
          <w:szCs w:val="22"/>
          <w:lang w:val="en-US"/>
        </w:rPr>
      </w:pPr>
      <w:r w:rsidRPr="001B6C70">
        <w:rPr>
          <w:rFonts w:cs="Arial"/>
          <w:sz w:val="22"/>
          <w:szCs w:val="22"/>
          <w:lang w:val="en-US"/>
        </w:rPr>
        <w:t xml:space="preserve"> </w:t>
      </w:r>
      <w:r w:rsidRPr="001B6C70">
        <w:rPr>
          <w:rFonts w:cs="Arial"/>
          <w:sz w:val="22"/>
          <w:szCs w:val="22"/>
          <w:lang w:val="en-US"/>
        </w:rPr>
        <w:tab/>
      </w:r>
      <w:r w:rsidRPr="001B6C70">
        <w:rPr>
          <w:rFonts w:cs="Arial"/>
          <w:sz w:val="22"/>
          <w:szCs w:val="22"/>
          <w:lang w:val="en-US"/>
        </w:rPr>
        <w:tab/>
      </w:r>
      <w:r w:rsidRPr="001B6C70">
        <w:rPr>
          <w:rFonts w:cs="Arial"/>
          <w:i/>
          <w:sz w:val="22"/>
          <w:szCs w:val="22"/>
          <w:lang w:val="en-US"/>
        </w:rPr>
        <w:t>Laboratoire Parole et Langage</w:t>
      </w:r>
      <w:r>
        <w:rPr>
          <w:rFonts w:cs="Arial"/>
          <w:sz w:val="22"/>
          <w:szCs w:val="22"/>
          <w:lang w:val="en-US"/>
        </w:rPr>
        <w:t>, UMR 7039</w:t>
      </w:r>
      <w:r w:rsidRPr="001B6C70">
        <w:rPr>
          <w:rFonts w:cs="Arial"/>
          <w:sz w:val="22"/>
          <w:szCs w:val="22"/>
          <w:lang w:val="en-US"/>
        </w:rPr>
        <w:t xml:space="preserve"> CNRS, Aix-en-Provence, France. </w:t>
      </w:r>
    </w:p>
    <w:p w:rsidR="00C2079D" w:rsidRPr="001B6C70" w:rsidRDefault="00C2079D" w:rsidP="00212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60"/>
        <w:ind w:left="1440" w:hanging="1440"/>
        <w:jc w:val="both"/>
        <w:rPr>
          <w:rFonts w:cs="Arial"/>
          <w:sz w:val="22"/>
          <w:lang w:val="en-US"/>
        </w:rPr>
      </w:pPr>
      <w:r w:rsidRPr="001B6C70">
        <w:rPr>
          <w:sz w:val="22"/>
          <w:szCs w:val="22"/>
          <w:lang w:val="en-US"/>
        </w:rPr>
        <w:t>2000 – 2001</w:t>
      </w:r>
      <w:r w:rsidRPr="001B6C70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 xml:space="preserve">Postdoc, </w:t>
      </w:r>
      <w:r w:rsidRPr="001B6C70">
        <w:rPr>
          <w:i/>
          <w:sz w:val="22"/>
          <w:szCs w:val="22"/>
          <w:lang w:val="en-US"/>
        </w:rPr>
        <w:t>Loria</w:t>
      </w:r>
      <w:r>
        <w:rPr>
          <w:sz w:val="22"/>
          <w:szCs w:val="22"/>
          <w:lang w:val="en-US"/>
        </w:rPr>
        <w:t xml:space="preserve"> laboratory</w:t>
      </w:r>
      <w:r w:rsidRPr="001B6C70">
        <w:rPr>
          <w:sz w:val="22"/>
          <w:szCs w:val="22"/>
          <w:lang w:val="en-US"/>
        </w:rPr>
        <w:t xml:space="preserve"> (INRIA), Nancy, France </w:t>
      </w:r>
      <w:r w:rsidRPr="001B6C70">
        <w:rPr>
          <w:rFonts w:cs="Arial"/>
          <w:sz w:val="22"/>
          <w:lang w:val="en-US"/>
        </w:rPr>
        <w:t>(</w:t>
      </w:r>
      <w:r w:rsidRPr="001B6C70">
        <w:rPr>
          <w:rFonts w:cs="Arial"/>
          <w:i/>
          <w:iCs/>
          <w:sz w:val="22"/>
          <w:lang w:val="en-US"/>
        </w:rPr>
        <w:t>Prosodie dans l’acquisition des langues secondes</w:t>
      </w:r>
      <w:r w:rsidRPr="001B6C70">
        <w:rPr>
          <w:rFonts w:cs="Arial"/>
          <w:sz w:val="22"/>
          <w:lang w:val="en-US"/>
        </w:rPr>
        <w:t>).</w:t>
      </w:r>
    </w:p>
    <w:p w:rsidR="00C2079D" w:rsidRPr="001B6C70" w:rsidRDefault="00C2079D" w:rsidP="002124D1">
      <w:pPr>
        <w:widowControl w:val="0"/>
        <w:autoSpaceDE w:val="0"/>
        <w:autoSpaceDN w:val="0"/>
        <w:adjustRightInd w:val="0"/>
        <w:spacing w:after="60"/>
        <w:ind w:left="1440" w:hanging="1440"/>
        <w:jc w:val="both"/>
        <w:rPr>
          <w:rFonts w:cs="Arial"/>
          <w:sz w:val="22"/>
          <w:lang w:val="en-US"/>
        </w:rPr>
      </w:pPr>
      <w:r w:rsidRPr="001B6C70">
        <w:rPr>
          <w:sz w:val="22"/>
          <w:szCs w:val="22"/>
          <w:lang w:val="en-US"/>
        </w:rPr>
        <w:t xml:space="preserve">1999 – 2001 </w:t>
      </w:r>
      <w:r w:rsidRPr="001B6C70">
        <w:rPr>
          <w:sz w:val="22"/>
          <w:szCs w:val="22"/>
          <w:lang w:val="en-US"/>
        </w:rPr>
        <w:tab/>
      </w:r>
      <w:r w:rsidRPr="001B6C70">
        <w:rPr>
          <w:rFonts w:cs="Arial"/>
          <w:sz w:val="22"/>
          <w:lang w:val="en-US"/>
        </w:rPr>
        <w:t xml:space="preserve">Invited Researcher, </w:t>
      </w:r>
      <w:r w:rsidRPr="001B6C70">
        <w:rPr>
          <w:rFonts w:cs="Arial"/>
          <w:i/>
          <w:iCs/>
          <w:sz w:val="22"/>
          <w:lang w:val="en-US"/>
        </w:rPr>
        <w:t>Speech Production and Perception Laboratory</w:t>
      </w:r>
      <w:r w:rsidRPr="001B6C70">
        <w:rPr>
          <w:rFonts w:cs="Arial"/>
          <w:sz w:val="22"/>
          <w:lang w:val="en-US"/>
        </w:rPr>
        <w:t>, Queens University, Kingston, Canada.</w:t>
      </w:r>
    </w:p>
    <w:p w:rsidR="00C2079D" w:rsidRPr="001B6C70" w:rsidRDefault="00C2079D" w:rsidP="002124D1">
      <w:pPr>
        <w:widowControl w:val="0"/>
        <w:autoSpaceDE w:val="0"/>
        <w:autoSpaceDN w:val="0"/>
        <w:adjustRightInd w:val="0"/>
        <w:spacing w:after="60"/>
        <w:ind w:left="1440" w:hanging="1440"/>
        <w:jc w:val="both"/>
        <w:rPr>
          <w:rFonts w:cs="Arial"/>
          <w:b/>
          <w:bCs/>
          <w:sz w:val="22"/>
          <w:lang w:val="en-US"/>
        </w:rPr>
      </w:pPr>
      <w:r w:rsidRPr="001B6C70">
        <w:rPr>
          <w:sz w:val="22"/>
          <w:szCs w:val="22"/>
          <w:lang w:val="en-US"/>
        </w:rPr>
        <w:t>1997 – 1999</w:t>
      </w:r>
      <w:r w:rsidRPr="001B6C70">
        <w:rPr>
          <w:sz w:val="22"/>
          <w:szCs w:val="22"/>
          <w:lang w:val="en-US"/>
        </w:rPr>
        <w:tab/>
      </w:r>
      <w:r w:rsidRPr="001B6C70">
        <w:rPr>
          <w:rFonts w:cs="Arial"/>
          <w:iCs/>
          <w:sz w:val="22"/>
          <w:lang w:val="en-US"/>
        </w:rPr>
        <w:t>Consultant and Summer Intern</w:t>
      </w:r>
      <w:r w:rsidRPr="001B6C70">
        <w:rPr>
          <w:rFonts w:cs="Arial"/>
          <w:sz w:val="22"/>
          <w:lang w:val="en-US"/>
        </w:rPr>
        <w:t xml:space="preserve">, </w:t>
      </w:r>
      <w:r w:rsidRPr="001B6C70">
        <w:rPr>
          <w:rFonts w:cs="Arial"/>
          <w:iCs/>
          <w:sz w:val="22"/>
          <w:lang w:val="en-US"/>
        </w:rPr>
        <w:t>Bell Laboratories, New Jersey</w:t>
      </w:r>
      <w:r>
        <w:rPr>
          <w:rFonts w:cs="Arial"/>
          <w:iCs/>
          <w:sz w:val="22"/>
          <w:lang w:val="en-US"/>
        </w:rPr>
        <w:t xml:space="preserve">, USA (Text-to-Speech Synthesis; </w:t>
      </w:r>
      <w:r w:rsidRPr="001B6C70">
        <w:rPr>
          <w:rFonts w:cs="Arial"/>
          <w:iCs/>
          <w:sz w:val="22"/>
          <w:lang w:val="en-US"/>
        </w:rPr>
        <w:t>June</w:t>
      </w:r>
      <w:r>
        <w:rPr>
          <w:rFonts w:cs="Arial"/>
          <w:iCs/>
          <w:sz w:val="22"/>
          <w:lang w:val="en-US"/>
        </w:rPr>
        <w:t xml:space="preserve"> </w:t>
      </w:r>
      <w:r w:rsidRPr="001B6C70">
        <w:rPr>
          <w:rFonts w:cs="Arial"/>
          <w:iCs/>
          <w:sz w:val="22"/>
          <w:lang w:val="en-US"/>
        </w:rPr>
        <w:t>-</w:t>
      </w:r>
      <w:r>
        <w:rPr>
          <w:rFonts w:cs="Arial"/>
          <w:iCs/>
          <w:sz w:val="22"/>
          <w:lang w:val="en-US"/>
        </w:rPr>
        <w:t xml:space="preserve"> </w:t>
      </w:r>
      <w:r w:rsidRPr="001B6C70">
        <w:rPr>
          <w:rFonts w:cs="Arial"/>
          <w:iCs/>
          <w:sz w:val="22"/>
          <w:lang w:val="en-US"/>
        </w:rPr>
        <w:t>August 1997; January</w:t>
      </w:r>
      <w:r>
        <w:rPr>
          <w:rFonts w:cs="Arial"/>
          <w:iCs/>
          <w:sz w:val="22"/>
          <w:lang w:val="en-US"/>
        </w:rPr>
        <w:t xml:space="preserve"> </w:t>
      </w:r>
      <w:r w:rsidRPr="001B6C70">
        <w:rPr>
          <w:rFonts w:cs="Arial"/>
          <w:iCs/>
          <w:sz w:val="22"/>
          <w:lang w:val="en-US"/>
        </w:rPr>
        <w:t>-</w:t>
      </w:r>
      <w:r>
        <w:rPr>
          <w:rFonts w:cs="Arial"/>
          <w:iCs/>
          <w:sz w:val="22"/>
          <w:lang w:val="en-US"/>
        </w:rPr>
        <w:t xml:space="preserve"> </w:t>
      </w:r>
      <w:r w:rsidRPr="001B6C70">
        <w:rPr>
          <w:rFonts w:cs="Arial"/>
          <w:iCs/>
          <w:sz w:val="22"/>
          <w:lang w:val="en-US"/>
        </w:rPr>
        <w:t>April 1999</w:t>
      </w:r>
      <w:r>
        <w:rPr>
          <w:rFonts w:cs="Arial"/>
          <w:iCs/>
          <w:sz w:val="22"/>
          <w:lang w:val="en-US"/>
        </w:rPr>
        <w:t>)</w:t>
      </w:r>
      <w:r w:rsidRPr="001B6C70">
        <w:rPr>
          <w:rFonts w:cs="Arial"/>
          <w:iCs/>
          <w:sz w:val="22"/>
          <w:lang w:val="en-US"/>
        </w:rPr>
        <w:t xml:space="preserve">. </w:t>
      </w:r>
    </w:p>
    <w:p w:rsidR="00C2079D" w:rsidRDefault="00C2079D" w:rsidP="00212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60"/>
        <w:ind w:left="1440" w:hanging="1440"/>
        <w:jc w:val="both"/>
        <w:rPr>
          <w:rFonts w:cs="Arial"/>
          <w:sz w:val="22"/>
          <w:lang w:val="en-US"/>
        </w:rPr>
      </w:pPr>
      <w:r w:rsidRPr="001B6C70">
        <w:rPr>
          <w:sz w:val="22"/>
          <w:szCs w:val="22"/>
          <w:lang w:val="en-US"/>
        </w:rPr>
        <w:t>1995 – 1999</w:t>
      </w:r>
      <w:r w:rsidRPr="001B6C70">
        <w:rPr>
          <w:sz w:val="22"/>
          <w:szCs w:val="22"/>
          <w:lang w:val="en-US"/>
        </w:rPr>
        <w:tab/>
      </w:r>
      <w:r w:rsidRPr="001B6C70">
        <w:rPr>
          <w:rFonts w:cs="Arial"/>
          <w:iCs/>
          <w:sz w:val="22"/>
          <w:lang w:val="en-US"/>
        </w:rPr>
        <w:t>Graduate Research Assistant</w:t>
      </w:r>
      <w:r w:rsidRPr="001B6C70">
        <w:rPr>
          <w:rFonts w:cs="Arial"/>
          <w:sz w:val="22"/>
          <w:lang w:val="en-US"/>
        </w:rPr>
        <w:t xml:space="preserve"> (GRA) and Teaching Assistant (TA), Department of Linguistics, The Ohio State University, USA.</w:t>
      </w:r>
    </w:p>
    <w:p w:rsidR="00C2079D" w:rsidRDefault="00C2079D" w:rsidP="00212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60"/>
        <w:ind w:left="1440" w:hanging="1440"/>
        <w:jc w:val="both"/>
        <w:rPr>
          <w:rFonts w:cs="Arial"/>
          <w:sz w:val="22"/>
          <w:lang w:val="en-US"/>
        </w:rPr>
      </w:pPr>
      <w:r>
        <w:rPr>
          <w:sz w:val="22"/>
          <w:szCs w:val="22"/>
          <w:lang w:val="en-US"/>
        </w:rPr>
        <w:t>1991</w:t>
      </w:r>
      <w:r w:rsidRPr="001B6C70">
        <w:rPr>
          <w:sz w:val="22"/>
          <w:szCs w:val="22"/>
          <w:lang w:val="en-US"/>
        </w:rPr>
        <w:t xml:space="preserve"> – </w:t>
      </w:r>
      <w:r>
        <w:rPr>
          <w:sz w:val="22"/>
          <w:szCs w:val="22"/>
          <w:lang w:val="en-US"/>
        </w:rPr>
        <w:t>1992</w:t>
      </w:r>
      <w:r>
        <w:rPr>
          <w:sz w:val="22"/>
          <w:szCs w:val="22"/>
          <w:lang w:val="en-US"/>
        </w:rPr>
        <w:tab/>
        <w:t>Erasmus exchange student, Linguistics Department, Victoria University of Manchester, UK.</w:t>
      </w:r>
    </w:p>
    <w:p w:rsidR="00C2079D" w:rsidRPr="00611CA1" w:rsidRDefault="00C2079D" w:rsidP="00C207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440" w:hanging="1440"/>
        <w:jc w:val="both"/>
        <w:rPr>
          <w:rFonts w:cs="Arial"/>
          <w:sz w:val="22"/>
          <w:lang w:val="en-US"/>
        </w:rPr>
      </w:pPr>
    </w:p>
    <w:p w:rsidR="00C2079D" w:rsidRPr="00445F17" w:rsidRDefault="00C2079D" w:rsidP="00C2079D">
      <w:pPr>
        <w:spacing w:after="120"/>
        <w:jc w:val="both"/>
        <w:rPr>
          <w:b/>
          <w:bCs/>
          <w:i/>
          <w:color w:val="1F497D" w:themeColor="text2"/>
          <w:sz w:val="22"/>
          <w:szCs w:val="22"/>
          <w:lang w:val="en-US"/>
        </w:rPr>
      </w:pPr>
      <w:r w:rsidRPr="00445F17">
        <w:rPr>
          <w:b/>
          <w:bCs/>
          <w:i/>
          <w:color w:val="1F497D" w:themeColor="text2"/>
          <w:sz w:val="22"/>
          <w:szCs w:val="22"/>
          <w:lang w:val="en-US"/>
        </w:rPr>
        <w:t>Research activities</w:t>
      </w:r>
      <w:r w:rsidR="008D1FA4">
        <w:rPr>
          <w:b/>
          <w:bCs/>
          <w:i/>
          <w:color w:val="1F497D" w:themeColor="text2"/>
          <w:sz w:val="22"/>
          <w:szCs w:val="22"/>
          <w:lang w:val="en-US"/>
        </w:rPr>
        <w:t xml:space="preserve"> and funding</w:t>
      </w:r>
    </w:p>
    <w:p w:rsidR="00C2079D" w:rsidRPr="00562E95" w:rsidRDefault="00C2079D" w:rsidP="00C2079D">
      <w:pPr>
        <w:spacing w:before="120" w:after="120"/>
        <w:jc w:val="both"/>
        <w:rPr>
          <w:bCs/>
          <w:i/>
          <w:color w:val="1F497D" w:themeColor="text2"/>
          <w:sz w:val="22"/>
          <w:szCs w:val="22"/>
          <w:lang w:val="en-US"/>
        </w:rPr>
      </w:pPr>
      <w:r w:rsidRPr="00562E95">
        <w:rPr>
          <w:bCs/>
          <w:i/>
          <w:color w:val="1F497D" w:themeColor="text2"/>
          <w:sz w:val="22"/>
          <w:szCs w:val="22"/>
          <w:lang w:val="en-US"/>
        </w:rPr>
        <w:t>On-going funding applications</w:t>
      </w:r>
    </w:p>
    <w:p w:rsidR="00C2079D" w:rsidRPr="00F1525B" w:rsidRDefault="008B3AD0" w:rsidP="00C2079D">
      <w:pPr>
        <w:numPr>
          <w:ilvl w:val="0"/>
          <w:numId w:val="10"/>
        </w:numPr>
        <w:ind w:left="284" w:hanging="284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ANR Blanc 2016</w:t>
      </w:r>
      <w:r w:rsidR="00C2079D">
        <w:rPr>
          <w:bCs/>
          <w:sz w:val="22"/>
          <w:szCs w:val="22"/>
          <w:lang w:val="en-US"/>
        </w:rPr>
        <w:t xml:space="preserve"> (</w:t>
      </w:r>
      <w:r w:rsidR="00C2079D" w:rsidRPr="003B6742">
        <w:rPr>
          <w:bCs/>
          <w:i/>
          <w:sz w:val="22"/>
          <w:szCs w:val="22"/>
          <w:lang w:val="en-US"/>
        </w:rPr>
        <w:t>Agence Nationale de la Recherche, France</w:t>
      </w:r>
      <w:r w:rsidR="00C2079D">
        <w:rPr>
          <w:bCs/>
          <w:sz w:val="22"/>
          <w:szCs w:val="22"/>
          <w:lang w:val="en-US"/>
        </w:rPr>
        <w:t>), Processing Intonational Meaning in Linguistic Context, pending.</w:t>
      </w:r>
    </w:p>
    <w:p w:rsidR="00C2079D" w:rsidRPr="00445F17" w:rsidRDefault="00C2079D" w:rsidP="00C2079D">
      <w:pPr>
        <w:spacing w:before="120" w:after="120"/>
        <w:jc w:val="both"/>
        <w:rPr>
          <w:bCs/>
          <w:i/>
          <w:color w:val="1F497D" w:themeColor="text2"/>
          <w:sz w:val="22"/>
          <w:szCs w:val="22"/>
          <w:lang w:val="en-US"/>
        </w:rPr>
      </w:pPr>
      <w:r w:rsidRPr="00445F17">
        <w:rPr>
          <w:bCs/>
          <w:i/>
          <w:color w:val="1F497D" w:themeColor="text2"/>
          <w:sz w:val="22"/>
          <w:szCs w:val="22"/>
          <w:lang w:val="en-US"/>
        </w:rPr>
        <w:t>On</w:t>
      </w:r>
      <w:r>
        <w:rPr>
          <w:bCs/>
          <w:i/>
          <w:color w:val="1F497D" w:themeColor="text2"/>
          <w:sz w:val="22"/>
          <w:szCs w:val="22"/>
          <w:lang w:val="en-US"/>
        </w:rPr>
        <w:t>-</w:t>
      </w:r>
      <w:r w:rsidRPr="00445F17">
        <w:rPr>
          <w:bCs/>
          <w:i/>
          <w:color w:val="1F497D" w:themeColor="text2"/>
          <w:sz w:val="22"/>
          <w:szCs w:val="22"/>
          <w:lang w:val="en-US"/>
        </w:rPr>
        <w:t xml:space="preserve">going </w:t>
      </w:r>
      <w:r>
        <w:rPr>
          <w:bCs/>
          <w:i/>
          <w:color w:val="1F497D" w:themeColor="text2"/>
          <w:sz w:val="22"/>
          <w:szCs w:val="22"/>
          <w:lang w:val="en-US"/>
        </w:rPr>
        <w:t>funding</w:t>
      </w:r>
    </w:p>
    <w:p w:rsidR="00C2079D" w:rsidRDefault="00C2079D" w:rsidP="00C2079D">
      <w:pPr>
        <w:pStyle w:val="Textebrut"/>
        <w:numPr>
          <w:ilvl w:val="0"/>
          <w:numId w:val="11"/>
        </w:numPr>
        <w:ind w:left="357" w:hanging="357"/>
        <w:jc w:val="both"/>
        <w:rPr>
          <w:rStyle w:val="Titre2Car"/>
        </w:rPr>
      </w:pPr>
      <w:r w:rsidRPr="005808D7">
        <w:rPr>
          <w:rFonts w:ascii="Times New Roman" w:hAnsi="Times New Roman"/>
          <w:bCs/>
          <w:i/>
          <w:sz w:val="22"/>
          <w:szCs w:val="22"/>
        </w:rPr>
        <w:t>Institut Universitaire de France</w:t>
      </w:r>
      <w:r>
        <w:rPr>
          <w:rFonts w:ascii="Times New Roman" w:hAnsi="Times New Roman"/>
          <w:bCs/>
          <w:sz w:val="22"/>
          <w:szCs w:val="22"/>
        </w:rPr>
        <w:t xml:space="preserve"> (IUF), </w:t>
      </w:r>
      <w:r>
        <w:rPr>
          <w:rFonts w:ascii="Times New Roman" w:hAnsi="Times New Roman"/>
          <w:b/>
          <w:bCs/>
          <w:sz w:val="22"/>
          <w:szCs w:val="22"/>
        </w:rPr>
        <w:t xml:space="preserve">100 </w:t>
      </w:r>
      <w:r w:rsidRPr="005808D7">
        <w:rPr>
          <w:rFonts w:ascii="Times New Roman" w:hAnsi="Times New Roman"/>
          <w:b/>
          <w:bCs/>
          <w:sz w:val="22"/>
          <w:szCs w:val="22"/>
        </w:rPr>
        <w:t>000 euros</w:t>
      </w:r>
      <w:r w:rsidRPr="005808D7">
        <w:rPr>
          <w:rFonts w:ascii="Times New Roman" w:hAnsi="Times New Roman"/>
          <w:bCs/>
          <w:sz w:val="22"/>
          <w:szCs w:val="22"/>
        </w:rPr>
        <w:t xml:space="preserve">, </w:t>
      </w:r>
      <w:r w:rsidRPr="005808D7">
        <w:rPr>
          <w:rStyle w:val="Titre2Car"/>
          <w:rFonts w:ascii="Times New Roman" w:hAnsi="Times New Roman"/>
          <w:sz w:val="22"/>
          <w:szCs w:val="24"/>
        </w:rPr>
        <w:t>Interfaces complexes dans la prosodie des langues romanes: production et perception.</w:t>
      </w:r>
      <w:r>
        <w:rPr>
          <w:rStyle w:val="Titre2Car"/>
          <w:rFonts w:ascii="Times New Roman" w:hAnsi="Times New Roman"/>
          <w:sz w:val="22"/>
          <w:szCs w:val="24"/>
        </w:rPr>
        <w:t xml:space="preserve"> Délegation (2/3 teaching discharge). 2011-2016.</w:t>
      </w:r>
    </w:p>
    <w:p w:rsidR="00C2079D" w:rsidRPr="00562E95" w:rsidRDefault="00C2079D" w:rsidP="00C2079D">
      <w:pPr>
        <w:pStyle w:val="Textebrut"/>
        <w:spacing w:before="120" w:after="120"/>
        <w:jc w:val="both"/>
        <w:rPr>
          <w:rFonts w:ascii="Times New Roman" w:hAnsi="Times New Roman" w:cs="Arial"/>
          <w:bCs/>
          <w:i/>
          <w:iCs/>
          <w:sz w:val="22"/>
          <w:szCs w:val="24"/>
          <w:lang w:val="fr-FR"/>
        </w:rPr>
      </w:pPr>
      <w:r w:rsidRPr="00562E95">
        <w:rPr>
          <w:rFonts w:ascii="Times New Roman" w:hAnsi="Times New Roman"/>
          <w:bCs/>
          <w:i/>
          <w:color w:val="1F497D" w:themeColor="text2"/>
          <w:sz w:val="22"/>
          <w:szCs w:val="22"/>
        </w:rPr>
        <w:t>On-going funded collaborations</w:t>
      </w:r>
    </w:p>
    <w:p w:rsidR="0033030C" w:rsidRPr="0033030C" w:rsidRDefault="00C2079D" w:rsidP="00847C13">
      <w:pPr>
        <w:pStyle w:val="Textebrut"/>
        <w:numPr>
          <w:ilvl w:val="0"/>
          <w:numId w:val="11"/>
        </w:numPr>
        <w:spacing w:after="60"/>
        <w:ind w:left="357" w:hanging="357"/>
        <w:jc w:val="both"/>
        <w:rPr>
          <w:rFonts w:ascii="Times New Roman" w:hAnsi="Times New Roman" w:cs="Arial"/>
          <w:bCs/>
          <w:i/>
          <w:iCs/>
          <w:sz w:val="22"/>
          <w:szCs w:val="24"/>
          <w:lang w:val="fr-FR"/>
        </w:rPr>
      </w:pPr>
      <w:r w:rsidRPr="00FD4ED5">
        <w:rPr>
          <w:rFonts w:ascii="Times New Roman" w:hAnsi="Times New Roman"/>
          <w:bCs/>
          <w:sz w:val="22"/>
          <w:szCs w:val="22"/>
        </w:rPr>
        <w:t>Brain and Language Research Institute (BLRI), LABEX Aix-Marseille Université, “</w:t>
      </w:r>
      <w:r w:rsidRPr="00FD4ED5">
        <w:rPr>
          <w:rFonts w:ascii="Times New Roman" w:hAnsi="Times New Roman"/>
          <w:sz w:val="22"/>
        </w:rPr>
        <w:t xml:space="preserve">Integration of linguistic-contextual cues and prosody in processing sarcastic speech: an electrophysiological study”, with Maud Champagne-Lavau (LPL) and Catherine Liegeois-Chauvel (INT, Marseille). </w:t>
      </w:r>
      <w:r w:rsidRPr="00FD4ED5">
        <w:rPr>
          <w:rFonts w:ascii="Times New Roman" w:hAnsi="Times New Roman"/>
          <w:b/>
          <w:sz w:val="22"/>
        </w:rPr>
        <w:t>6510 euros</w:t>
      </w:r>
      <w:r w:rsidRPr="00FD4ED5">
        <w:rPr>
          <w:rFonts w:ascii="Times New Roman" w:hAnsi="Times New Roman"/>
          <w:sz w:val="22"/>
        </w:rPr>
        <w:t>.</w:t>
      </w:r>
    </w:p>
    <w:p w:rsidR="0033030C" w:rsidRPr="0033030C" w:rsidRDefault="0033030C" w:rsidP="00847C13">
      <w:pPr>
        <w:pStyle w:val="Textebrut"/>
        <w:numPr>
          <w:ilvl w:val="0"/>
          <w:numId w:val="11"/>
        </w:numPr>
        <w:spacing w:after="60"/>
        <w:ind w:left="357" w:hanging="357"/>
        <w:jc w:val="both"/>
        <w:rPr>
          <w:rFonts w:ascii="Times New Roman" w:hAnsi="Times New Roman" w:cs="Arial"/>
          <w:bCs/>
          <w:i/>
          <w:iCs/>
          <w:sz w:val="22"/>
          <w:szCs w:val="24"/>
          <w:lang w:val="fr-FR"/>
        </w:rPr>
      </w:pPr>
      <w:r w:rsidRPr="0033030C">
        <w:rPr>
          <w:rFonts w:ascii="Times New Roman" w:hAnsi="Times New Roman"/>
          <w:bCs/>
          <w:sz w:val="22"/>
          <w:szCs w:val="22"/>
        </w:rPr>
        <w:t>Brain and Language Research Institute (BLRI), LABEX Aix-Marseille Université, “</w:t>
      </w:r>
      <w:r w:rsidRPr="0033030C">
        <w:rPr>
          <w:rFonts w:ascii="Times New Roman" w:eastAsiaTheme="minorHAnsi" w:hAnsi="Times New Roman"/>
          <w:sz w:val="22"/>
          <w:szCs w:val="32"/>
          <w:lang w:val="fr-FR" w:eastAsia="en-US"/>
        </w:rPr>
        <w:t>Online</w:t>
      </w:r>
      <w:r w:rsidRPr="0033030C">
        <w:rPr>
          <w:rFonts w:eastAsiaTheme="minorHAnsi"/>
          <w:sz w:val="22"/>
          <w:szCs w:val="32"/>
          <w:lang w:val="fr-FR" w:eastAsia="en-US"/>
        </w:rPr>
        <w:t xml:space="preserve"> p</w:t>
      </w:r>
      <w:r w:rsidRPr="0033030C">
        <w:rPr>
          <w:rFonts w:ascii="Times New Roman" w:eastAsiaTheme="minorHAnsi" w:hAnsi="Times New Roman"/>
          <w:sz w:val="22"/>
          <w:szCs w:val="32"/>
          <w:lang w:val="fr-FR" w:eastAsia="en-US"/>
        </w:rPr>
        <w:t>rocessing</w:t>
      </w:r>
    </w:p>
    <w:p w:rsidR="001923CE" w:rsidRDefault="0033030C" w:rsidP="00847C13">
      <w:pPr>
        <w:widowControl w:val="0"/>
        <w:autoSpaceDE w:val="0"/>
        <w:autoSpaceDN w:val="0"/>
        <w:adjustRightInd w:val="0"/>
        <w:spacing w:after="60"/>
        <w:ind w:left="357"/>
        <w:jc w:val="both"/>
        <w:rPr>
          <w:sz w:val="22"/>
        </w:rPr>
      </w:pPr>
      <w:r>
        <w:rPr>
          <w:rFonts w:eastAsiaTheme="minorHAnsi"/>
          <w:sz w:val="22"/>
          <w:szCs w:val="32"/>
          <w:lang w:val="fr-FR" w:eastAsia="en-US"/>
        </w:rPr>
        <w:t>o</w:t>
      </w:r>
      <w:r w:rsidRPr="0033030C">
        <w:rPr>
          <w:rFonts w:eastAsiaTheme="minorHAnsi"/>
          <w:sz w:val="22"/>
          <w:szCs w:val="32"/>
          <w:lang w:val="fr-FR" w:eastAsia="en-US"/>
        </w:rPr>
        <w:t>f</w:t>
      </w:r>
      <w:r>
        <w:rPr>
          <w:rFonts w:eastAsiaTheme="minorHAnsi"/>
          <w:sz w:val="22"/>
          <w:szCs w:val="32"/>
          <w:lang w:val="fr-FR" w:eastAsia="en-US"/>
        </w:rPr>
        <w:t xml:space="preserve"> i</w:t>
      </w:r>
      <w:r w:rsidRPr="0033030C">
        <w:rPr>
          <w:rFonts w:eastAsiaTheme="minorHAnsi"/>
          <w:sz w:val="22"/>
          <w:szCs w:val="32"/>
          <w:lang w:val="fr-FR" w:eastAsia="en-US"/>
        </w:rPr>
        <w:t>ntonational</w:t>
      </w:r>
      <w:r>
        <w:rPr>
          <w:rFonts w:eastAsiaTheme="minorHAnsi"/>
          <w:sz w:val="22"/>
          <w:szCs w:val="32"/>
          <w:lang w:val="fr-FR" w:eastAsia="en-US"/>
        </w:rPr>
        <w:t xml:space="preserve"> f</w:t>
      </w:r>
      <w:r w:rsidRPr="0033030C">
        <w:rPr>
          <w:rFonts w:eastAsiaTheme="minorHAnsi"/>
          <w:sz w:val="22"/>
          <w:szCs w:val="32"/>
          <w:lang w:val="fr-FR" w:eastAsia="en-US"/>
        </w:rPr>
        <w:t>orm</w:t>
      </w:r>
      <w:r>
        <w:rPr>
          <w:rFonts w:eastAsiaTheme="minorHAnsi"/>
          <w:sz w:val="22"/>
          <w:szCs w:val="32"/>
          <w:lang w:val="fr-FR" w:eastAsia="en-US"/>
        </w:rPr>
        <w:t xml:space="preserve"> </w:t>
      </w:r>
      <w:r w:rsidRPr="0033030C">
        <w:rPr>
          <w:rFonts w:eastAsiaTheme="minorHAnsi"/>
          <w:sz w:val="22"/>
          <w:szCs w:val="32"/>
          <w:lang w:val="fr-FR" w:eastAsia="en-US"/>
        </w:rPr>
        <w:t>and</w:t>
      </w:r>
      <w:r>
        <w:rPr>
          <w:rFonts w:eastAsiaTheme="minorHAnsi"/>
          <w:sz w:val="22"/>
          <w:szCs w:val="32"/>
          <w:lang w:val="fr-FR" w:eastAsia="en-US"/>
        </w:rPr>
        <w:t xml:space="preserve"> m</w:t>
      </w:r>
      <w:r w:rsidRPr="0033030C">
        <w:rPr>
          <w:rFonts w:eastAsiaTheme="minorHAnsi"/>
          <w:sz w:val="22"/>
          <w:szCs w:val="32"/>
          <w:lang w:val="fr-FR" w:eastAsia="en-US"/>
        </w:rPr>
        <w:t>eaning:</w:t>
      </w:r>
      <w:r>
        <w:rPr>
          <w:rFonts w:eastAsiaTheme="minorHAnsi"/>
          <w:sz w:val="22"/>
          <w:szCs w:val="32"/>
          <w:lang w:val="fr-FR" w:eastAsia="en-US"/>
        </w:rPr>
        <w:t xml:space="preserve"> </w:t>
      </w:r>
      <w:r w:rsidRPr="0033030C">
        <w:rPr>
          <w:rFonts w:eastAsiaTheme="minorHAnsi"/>
          <w:sz w:val="22"/>
          <w:szCs w:val="32"/>
          <w:lang w:val="fr-FR" w:eastAsia="en-US"/>
        </w:rPr>
        <w:t>a</w:t>
      </w:r>
      <w:r>
        <w:rPr>
          <w:rFonts w:eastAsiaTheme="minorHAnsi"/>
          <w:sz w:val="22"/>
          <w:szCs w:val="32"/>
          <w:lang w:val="fr-FR" w:eastAsia="en-US"/>
        </w:rPr>
        <w:t xml:space="preserve"> </w:t>
      </w:r>
      <w:r w:rsidRPr="0033030C">
        <w:rPr>
          <w:rFonts w:eastAsiaTheme="minorHAnsi"/>
          <w:sz w:val="22"/>
          <w:szCs w:val="32"/>
          <w:lang w:val="fr-FR" w:eastAsia="en-US"/>
        </w:rPr>
        <w:t>probabilistic</w:t>
      </w:r>
      <w:r>
        <w:rPr>
          <w:rFonts w:eastAsiaTheme="minorHAnsi"/>
          <w:sz w:val="22"/>
          <w:szCs w:val="32"/>
          <w:lang w:val="fr-FR" w:eastAsia="en-US"/>
        </w:rPr>
        <w:t xml:space="preserve"> </w:t>
      </w:r>
      <w:r w:rsidRPr="0033030C">
        <w:rPr>
          <w:rFonts w:eastAsiaTheme="minorHAnsi"/>
          <w:sz w:val="22"/>
          <w:szCs w:val="32"/>
          <w:lang w:val="fr-FR" w:eastAsia="en-US"/>
        </w:rPr>
        <w:t>approach</w:t>
      </w:r>
      <w:r w:rsidRPr="0033030C">
        <w:rPr>
          <w:sz w:val="22"/>
        </w:rPr>
        <w:t xml:space="preserve">”, </w:t>
      </w:r>
      <w:r w:rsidRPr="00FD4ED5">
        <w:rPr>
          <w:sz w:val="22"/>
        </w:rPr>
        <w:t xml:space="preserve">with </w:t>
      </w:r>
      <w:r>
        <w:rPr>
          <w:sz w:val="22"/>
        </w:rPr>
        <w:t>Amy Shafer</w:t>
      </w:r>
      <w:r w:rsidRPr="00FD4ED5">
        <w:rPr>
          <w:sz w:val="22"/>
        </w:rPr>
        <w:t xml:space="preserve"> (</w:t>
      </w:r>
      <w:r>
        <w:rPr>
          <w:sz w:val="22"/>
        </w:rPr>
        <w:t>UHM, USA</w:t>
      </w:r>
      <w:r w:rsidRPr="00FD4ED5">
        <w:rPr>
          <w:sz w:val="22"/>
        </w:rPr>
        <w:t xml:space="preserve">). </w:t>
      </w:r>
      <w:r>
        <w:rPr>
          <w:b/>
          <w:sz w:val="22"/>
        </w:rPr>
        <w:t>11320</w:t>
      </w:r>
      <w:r w:rsidRPr="00FD4ED5">
        <w:rPr>
          <w:b/>
          <w:sz w:val="22"/>
        </w:rPr>
        <w:t xml:space="preserve"> euros</w:t>
      </w:r>
      <w:r w:rsidRPr="00FD4ED5">
        <w:rPr>
          <w:sz w:val="22"/>
        </w:rPr>
        <w:t>.</w:t>
      </w:r>
    </w:p>
    <w:p w:rsidR="00C2079D" w:rsidRPr="001923CE" w:rsidRDefault="001923CE" w:rsidP="00847C13">
      <w:pPr>
        <w:pStyle w:val="Textebrut"/>
        <w:numPr>
          <w:ilvl w:val="0"/>
          <w:numId w:val="11"/>
        </w:numPr>
        <w:spacing w:after="60"/>
        <w:ind w:left="357" w:hanging="357"/>
        <w:jc w:val="both"/>
        <w:rPr>
          <w:rFonts w:ascii="Times New Roman" w:hAnsi="Times New Roman"/>
          <w:sz w:val="22"/>
          <w:lang w:val="en-GB"/>
        </w:rPr>
      </w:pPr>
      <w:r w:rsidRPr="001923CE">
        <w:rPr>
          <w:rFonts w:ascii="Times New Roman" w:hAnsi="Times New Roman"/>
          <w:sz w:val="22"/>
          <w:lang w:val="en-GB"/>
        </w:rPr>
        <w:t>ANR (Agence Nationale de la Recherche), ANR-14-CE</w:t>
      </w:r>
      <w:r w:rsidRPr="001923CE">
        <w:rPr>
          <w:rFonts w:ascii="Times New Roman" w:eastAsiaTheme="minorHAnsi" w:hAnsi="Times New Roman" w:cstheme="minorBidi"/>
          <w:sz w:val="22"/>
          <w:lang w:val="fr-FR"/>
        </w:rPr>
        <w:t xml:space="preserve"> CE30 0005 01, </w:t>
      </w:r>
      <w:r w:rsidRPr="001923CE">
        <w:rPr>
          <w:rFonts w:ascii="Times New Roman" w:hAnsi="Times New Roman" w:cs="Arial"/>
          <w:sz w:val="22"/>
          <w:szCs w:val="16"/>
        </w:rPr>
        <w:t xml:space="preserve">RAPP: </w:t>
      </w:r>
      <w:r w:rsidRPr="001923CE">
        <w:rPr>
          <w:rFonts w:ascii="Times New Roman" w:hAnsi="Times New Roman"/>
          <w:sz w:val="22"/>
        </w:rPr>
        <w:t>Representation and Planning of Prosody,</w:t>
      </w:r>
      <w:r w:rsidRPr="001923CE">
        <w:rPr>
          <w:rFonts w:ascii="Times New Roman" w:hAnsi="Times New Roman"/>
          <w:sz w:val="22"/>
          <w:szCs w:val="16"/>
        </w:rPr>
        <w:t xml:space="preserve"> (PI : Caterina Petrone, LPL), </w:t>
      </w:r>
      <w:r w:rsidRPr="001923CE">
        <w:rPr>
          <w:rStyle w:val="lev"/>
          <w:rFonts w:ascii="Times New Roman" w:hAnsi="Times New Roman"/>
          <w:sz w:val="22"/>
        </w:rPr>
        <w:t xml:space="preserve">186.936 euros. </w:t>
      </w:r>
      <w:r w:rsidRPr="001923CE">
        <w:rPr>
          <w:rFonts w:ascii="Times New Roman" w:hAnsi="Times New Roman"/>
          <w:sz w:val="22"/>
        </w:rPr>
        <w:t>2014-2018</w:t>
      </w:r>
      <w:r w:rsidRPr="001923CE">
        <w:rPr>
          <w:rStyle w:val="lev"/>
          <w:rFonts w:ascii="Times New Roman" w:hAnsi="Times New Roman"/>
          <w:sz w:val="22"/>
        </w:rPr>
        <w:t>.</w:t>
      </w:r>
    </w:p>
    <w:p w:rsidR="00847C13" w:rsidRPr="00847C13" w:rsidRDefault="00C2079D" w:rsidP="00847C13">
      <w:pPr>
        <w:pStyle w:val="Textebrut"/>
        <w:numPr>
          <w:ilvl w:val="0"/>
          <w:numId w:val="11"/>
        </w:numPr>
        <w:spacing w:after="60"/>
        <w:ind w:left="357" w:hanging="357"/>
        <w:jc w:val="both"/>
        <w:rPr>
          <w:rStyle w:val="lev"/>
        </w:rPr>
      </w:pPr>
      <w:r w:rsidRPr="00FD4ED5">
        <w:rPr>
          <w:rFonts w:ascii="Times New Roman" w:hAnsi="Times New Roman"/>
          <w:sz w:val="22"/>
          <w:szCs w:val="22"/>
        </w:rPr>
        <w:t xml:space="preserve">ANR (Agence Nationale de la Recherche), </w:t>
      </w:r>
      <w:r w:rsidRPr="00FD4ED5">
        <w:rPr>
          <w:rFonts w:ascii="Times New Roman" w:hAnsi="Times New Roman"/>
          <w:sz w:val="22"/>
        </w:rPr>
        <w:t xml:space="preserve">ANR-12-JSH2-0006-01, </w:t>
      </w:r>
      <w:r w:rsidRPr="00FD4ED5">
        <w:rPr>
          <w:rFonts w:ascii="Times New Roman" w:hAnsi="Times New Roman" w:cs="Arial"/>
          <w:sz w:val="22"/>
          <w:szCs w:val="16"/>
        </w:rPr>
        <w:t>COFEE : Conversational Feedback</w:t>
      </w:r>
      <w:r w:rsidRPr="00FD4ED5">
        <w:rPr>
          <w:rFonts w:ascii="Times New Roman" w:hAnsi="Times New Roman"/>
          <w:sz w:val="22"/>
          <w:szCs w:val="16"/>
        </w:rPr>
        <w:t xml:space="preserve"> (PI : Laurent Prévot, LPL), </w:t>
      </w:r>
      <w:r w:rsidRPr="00FD4ED5">
        <w:rPr>
          <w:rStyle w:val="lev"/>
          <w:rFonts w:ascii="Times New Roman" w:hAnsi="Times New Roman"/>
          <w:sz w:val="22"/>
        </w:rPr>
        <w:t xml:space="preserve">149 448 euros. </w:t>
      </w:r>
      <w:r w:rsidRPr="00FD4ED5">
        <w:rPr>
          <w:rStyle w:val="lev"/>
          <w:rFonts w:ascii="Times New Roman" w:hAnsi="Times New Roman"/>
          <w:b w:val="0"/>
          <w:sz w:val="22"/>
        </w:rPr>
        <w:t>2012-2015.</w:t>
      </w:r>
    </w:p>
    <w:p w:rsidR="00C2079D" w:rsidRPr="00AC5E2F" w:rsidRDefault="00847C13" w:rsidP="00847C13">
      <w:pPr>
        <w:pStyle w:val="Textebrut"/>
        <w:numPr>
          <w:ilvl w:val="0"/>
          <w:numId w:val="11"/>
        </w:numPr>
        <w:spacing w:after="60"/>
        <w:ind w:left="357" w:hanging="357"/>
        <w:jc w:val="both"/>
        <w:rPr>
          <w:rStyle w:val="lev"/>
        </w:rPr>
      </w:pPr>
      <w:r w:rsidRPr="00847C13">
        <w:rPr>
          <w:rFonts w:ascii="Times New Roman" w:hAnsi="Times New Roman"/>
          <w:sz w:val="22"/>
          <w:szCs w:val="22"/>
        </w:rPr>
        <w:t>ANR (Agence Nationale de l</w:t>
      </w:r>
      <w:r w:rsidR="00AA6DD1">
        <w:rPr>
          <w:rFonts w:ascii="Times New Roman" w:hAnsi="Times New Roman"/>
          <w:sz w:val="22"/>
          <w:szCs w:val="22"/>
        </w:rPr>
        <w:t xml:space="preserve">a Recherche), ANR-13-ISH2-0001, </w:t>
      </w:r>
      <w:r w:rsidR="00AA6DD1" w:rsidRPr="00AA6DD1">
        <w:rPr>
          <w:rFonts w:ascii="Times New Roman" w:hAnsi="Times New Roman"/>
          <w:sz w:val="22"/>
          <w:szCs w:val="22"/>
        </w:rPr>
        <w:t xml:space="preserve">FraLusoPark: </w:t>
      </w:r>
      <w:r w:rsidR="00AC5E2F" w:rsidRPr="00AA6DD1">
        <w:rPr>
          <w:rFonts w:ascii="Times New Roman" w:hAnsi="Times New Roman"/>
          <w:sz w:val="22"/>
          <w:szCs w:val="22"/>
        </w:rPr>
        <w:t xml:space="preserve">Dysarthria in Parkinson’s disease: Lusophony </w:t>
      </w:r>
      <w:r w:rsidR="00AC5E2F" w:rsidRPr="00AA6DD1">
        <w:rPr>
          <w:rFonts w:ascii="Times New Roman" w:hAnsi="Times New Roman"/>
          <w:i/>
          <w:sz w:val="22"/>
          <w:szCs w:val="22"/>
        </w:rPr>
        <w:t>vs.</w:t>
      </w:r>
      <w:r w:rsidR="00AC5E2F" w:rsidRPr="00AA6DD1">
        <w:rPr>
          <w:rFonts w:ascii="Times New Roman" w:hAnsi="Times New Roman"/>
          <w:sz w:val="22"/>
          <w:szCs w:val="22"/>
        </w:rPr>
        <w:t xml:space="preserve"> Francophony comparison</w:t>
      </w:r>
      <w:r w:rsidRPr="00AA6DD1">
        <w:rPr>
          <w:rFonts w:ascii="Times New Roman" w:eastAsiaTheme="minorHAnsi" w:hAnsi="Times New Roman"/>
          <w:sz w:val="22"/>
          <w:lang w:val="fr-FR"/>
        </w:rPr>
        <w:t xml:space="preserve"> </w:t>
      </w:r>
      <w:r w:rsidRPr="00AC5E2F">
        <w:rPr>
          <w:rFonts w:ascii="Times New Roman" w:hAnsi="Times New Roman"/>
          <w:sz w:val="22"/>
          <w:lang w:val="fr-FR"/>
        </w:rPr>
        <w:t>(PI : Serge Pinto, L</w:t>
      </w:r>
      <w:r w:rsidRPr="00AC5E2F">
        <w:rPr>
          <w:rFonts w:ascii="Times New Roman" w:eastAsiaTheme="minorHAnsi" w:hAnsi="Times New Roman"/>
          <w:sz w:val="22"/>
          <w:lang w:val="fr-FR"/>
        </w:rPr>
        <w:t>PL)</w:t>
      </w:r>
      <w:r w:rsidRPr="00AC5E2F">
        <w:rPr>
          <w:rFonts w:ascii="Times New Roman" w:hAnsi="Times New Roman"/>
          <w:sz w:val="22"/>
          <w:lang w:val="fr-FR"/>
        </w:rPr>
        <w:t xml:space="preserve">, </w:t>
      </w:r>
      <w:r w:rsidRPr="00AC5E2F">
        <w:rPr>
          <w:rFonts w:ascii="Times New Roman" w:hAnsi="Times New Roman"/>
          <w:b/>
          <w:sz w:val="22"/>
          <w:lang w:val="fr-FR"/>
        </w:rPr>
        <w:t>171 110 euros</w:t>
      </w:r>
      <w:r w:rsidRPr="00AC5E2F">
        <w:rPr>
          <w:rFonts w:ascii="Times New Roman" w:hAnsi="Times New Roman"/>
          <w:sz w:val="22"/>
          <w:lang w:val="fr-FR"/>
        </w:rPr>
        <w:t>, 2014-2017.</w:t>
      </w:r>
    </w:p>
    <w:p w:rsidR="00C2079D" w:rsidRPr="00F27F95" w:rsidRDefault="00C2079D" w:rsidP="00847C13">
      <w:pPr>
        <w:pStyle w:val="Textebrut"/>
        <w:numPr>
          <w:ilvl w:val="0"/>
          <w:numId w:val="11"/>
        </w:numPr>
        <w:spacing w:after="60"/>
        <w:ind w:left="357" w:hanging="357"/>
        <w:jc w:val="both"/>
        <w:rPr>
          <w:rFonts w:ascii="Times New Roman" w:hAnsi="Times New Roman" w:cs="Arial"/>
          <w:bCs/>
          <w:i/>
          <w:iCs/>
          <w:sz w:val="22"/>
          <w:szCs w:val="24"/>
          <w:lang w:val="fr-FR"/>
        </w:rPr>
      </w:pPr>
      <w:r w:rsidRPr="00F1525B">
        <w:rPr>
          <w:rFonts w:ascii="Times New Roman" w:hAnsi="Times New Roman"/>
          <w:sz w:val="22"/>
          <w:szCs w:val="22"/>
        </w:rPr>
        <w:t xml:space="preserve">ANR (Agence Nationale de la Recherche), </w:t>
      </w:r>
      <w:r w:rsidRPr="00F1525B">
        <w:rPr>
          <w:rFonts w:ascii="Times New Roman" w:hAnsi="Times New Roman" w:cs="Arial"/>
          <w:sz w:val="22"/>
          <w:szCs w:val="16"/>
        </w:rPr>
        <w:t xml:space="preserve">PhonIACog, </w:t>
      </w:r>
      <w:r w:rsidRPr="00F1525B">
        <w:rPr>
          <w:rFonts w:ascii="Times New Roman" w:eastAsiaTheme="minorHAnsi" w:hAnsi="Times New Roman" w:cs="Calibri-BoldItalic"/>
          <w:bCs/>
          <w:iCs/>
          <w:sz w:val="22"/>
          <w:szCs w:val="16"/>
          <w:lang w:eastAsia="en-US"/>
        </w:rPr>
        <w:t>ANR-12-BSH2-0001</w:t>
      </w:r>
      <w:r w:rsidRPr="00F1525B">
        <w:rPr>
          <w:rFonts w:asciiTheme="majorHAnsi" w:eastAsiaTheme="minorHAnsi" w:hAnsiTheme="majorHAnsi" w:cs="Cambria Math"/>
          <w:bCs/>
          <w:iCs/>
          <w:sz w:val="22"/>
          <w:szCs w:val="16"/>
          <w:lang w:eastAsia="en-US"/>
        </w:rPr>
        <w:t>‐</w:t>
      </w:r>
      <w:r w:rsidRPr="00F1525B">
        <w:rPr>
          <w:rFonts w:ascii="Times New Roman" w:eastAsiaTheme="minorHAnsi" w:hAnsi="Times New Roman" w:cs="Calibri-BoldItalic"/>
          <w:bCs/>
          <w:iCs/>
          <w:sz w:val="22"/>
          <w:szCs w:val="16"/>
          <w:lang w:eastAsia="en-US"/>
        </w:rPr>
        <w:t>01, (PI: Corin</w:t>
      </w:r>
      <w:r>
        <w:rPr>
          <w:rFonts w:ascii="Times New Roman" w:eastAsiaTheme="minorHAnsi" w:hAnsi="Times New Roman" w:cs="Calibri-BoldItalic"/>
          <w:bCs/>
          <w:iCs/>
          <w:sz w:val="22"/>
          <w:szCs w:val="16"/>
          <w:lang w:eastAsia="en-US"/>
        </w:rPr>
        <w:t>e Astésano, Toulouse Le Mirail),</w:t>
      </w:r>
      <w:r w:rsidRPr="00F1525B">
        <w:rPr>
          <w:rFonts w:ascii="Times New Roman" w:eastAsiaTheme="minorHAnsi" w:hAnsi="Times New Roman" w:cs="Calibri-BoldItalic"/>
          <w:bCs/>
          <w:iCs/>
          <w:sz w:val="22"/>
          <w:szCs w:val="16"/>
          <w:lang w:eastAsia="en-US"/>
        </w:rPr>
        <w:t xml:space="preserve">  </w:t>
      </w:r>
      <w:r w:rsidRPr="00F1525B">
        <w:rPr>
          <w:rFonts w:ascii="Times New Roman" w:eastAsiaTheme="minorHAnsi" w:hAnsi="Times New Roman" w:cs="Calibri-BoldItalic"/>
          <w:b/>
          <w:bCs/>
          <w:iCs/>
          <w:sz w:val="22"/>
          <w:szCs w:val="16"/>
          <w:lang w:eastAsia="en-US"/>
        </w:rPr>
        <w:t>240 000 euros</w:t>
      </w:r>
      <w:r w:rsidRPr="00F1525B">
        <w:rPr>
          <w:rFonts w:ascii="Times New Roman" w:eastAsiaTheme="minorHAnsi" w:hAnsi="Times New Roman" w:cs="Calibri-BoldItalic"/>
          <w:bCs/>
          <w:iCs/>
          <w:sz w:val="22"/>
          <w:szCs w:val="16"/>
          <w:lang w:eastAsia="en-US"/>
        </w:rPr>
        <w:t>.</w:t>
      </w:r>
      <w:r>
        <w:rPr>
          <w:rFonts w:ascii="Times New Roman" w:eastAsiaTheme="minorHAnsi" w:hAnsi="Times New Roman" w:cs="Calibri-BoldItalic"/>
          <w:bCs/>
          <w:iCs/>
          <w:sz w:val="22"/>
          <w:szCs w:val="16"/>
          <w:lang w:eastAsia="en-US"/>
        </w:rPr>
        <w:t xml:space="preserve"> 2012-2015.</w:t>
      </w:r>
    </w:p>
    <w:p w:rsidR="00C2079D" w:rsidRPr="00FD4ED5" w:rsidRDefault="00C2079D" w:rsidP="00C2079D">
      <w:pPr>
        <w:spacing w:before="120"/>
        <w:jc w:val="both"/>
        <w:rPr>
          <w:bCs/>
          <w:i/>
          <w:color w:val="1F497D" w:themeColor="text2"/>
          <w:sz w:val="22"/>
          <w:szCs w:val="22"/>
          <w:lang w:val="en-US"/>
        </w:rPr>
      </w:pPr>
      <w:r w:rsidRPr="00FD4ED5">
        <w:rPr>
          <w:bCs/>
          <w:i/>
          <w:color w:val="1F497D" w:themeColor="text2"/>
          <w:sz w:val="22"/>
          <w:szCs w:val="22"/>
          <w:lang w:val="en-US"/>
        </w:rPr>
        <w:t xml:space="preserve">Past </w:t>
      </w:r>
      <w:r w:rsidR="002124D1">
        <w:rPr>
          <w:bCs/>
          <w:i/>
          <w:color w:val="1F497D" w:themeColor="text2"/>
          <w:sz w:val="22"/>
          <w:szCs w:val="22"/>
          <w:lang w:val="en-US"/>
        </w:rPr>
        <w:t>funding</w:t>
      </w:r>
    </w:p>
    <w:p w:rsidR="00C2079D" w:rsidRPr="001C3585" w:rsidRDefault="00C2079D" w:rsidP="00C2079D">
      <w:pPr>
        <w:pStyle w:val="Textebrut"/>
        <w:numPr>
          <w:ilvl w:val="0"/>
          <w:numId w:val="17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1C3585">
        <w:rPr>
          <w:rFonts w:ascii="Times New Roman" w:hAnsi="Times New Roman"/>
          <w:sz w:val="22"/>
          <w:szCs w:val="22"/>
        </w:rPr>
        <w:t xml:space="preserve">ANR (Agence Nationale de la Recherche), </w:t>
      </w:r>
      <w:r w:rsidRPr="001C3585">
        <w:rPr>
          <w:rFonts w:ascii="Times New Roman" w:hAnsi="Times New Roman" w:cs="Arial"/>
          <w:i/>
          <w:iCs/>
          <w:sz w:val="22"/>
        </w:rPr>
        <w:t xml:space="preserve">Pro-Gram - La prosodie dans la grammaire “Prosody in Grammar” </w:t>
      </w:r>
      <w:r w:rsidRPr="001C3585">
        <w:rPr>
          <w:rFonts w:ascii="Times New Roman" w:hAnsi="Times New Roman" w:cs="Arial"/>
          <w:sz w:val="22"/>
        </w:rPr>
        <w:t>(</w:t>
      </w:r>
      <w:r w:rsidRPr="001C3585">
        <w:rPr>
          <w:rFonts w:ascii="Times New Roman" w:hAnsi="Times New Roman"/>
          <w:sz w:val="22"/>
          <w:szCs w:val="22"/>
        </w:rPr>
        <w:t>ANR BLAN06-3_138819</w:t>
      </w:r>
      <w:r w:rsidRPr="001C3585">
        <w:rPr>
          <w:rFonts w:ascii="Times New Roman" w:hAnsi="Times New Roman" w:cs="Arial"/>
          <w:b/>
          <w:sz w:val="22"/>
        </w:rPr>
        <w:t xml:space="preserve">, </w:t>
      </w:r>
      <w:r w:rsidRPr="001C3585">
        <w:rPr>
          <w:rFonts w:ascii="Times New Roman" w:hAnsi="Times New Roman" w:cs="Arial"/>
          <w:sz w:val="22"/>
        </w:rPr>
        <w:t xml:space="preserve">2006-2010), PI: Jean-Marie Marandin (LLF), Co-PI: Mariapaola D’Imperio, </w:t>
      </w:r>
      <w:r w:rsidRPr="001C3585">
        <w:rPr>
          <w:rFonts w:ascii="Times New Roman" w:hAnsi="Times New Roman" w:cs="Arial"/>
          <w:b/>
          <w:sz w:val="22"/>
        </w:rPr>
        <w:t>200 000 euros</w:t>
      </w:r>
      <w:r w:rsidRPr="001C3585">
        <w:rPr>
          <w:rFonts w:ascii="Times New Roman" w:hAnsi="Times New Roman" w:cs="Arial"/>
          <w:sz w:val="22"/>
        </w:rPr>
        <w:t>.</w:t>
      </w:r>
    </w:p>
    <w:p w:rsidR="00AA2A2A" w:rsidRPr="00AA2A2A" w:rsidRDefault="00C2079D" w:rsidP="00C2079D">
      <w:pPr>
        <w:pStyle w:val="Textebrut"/>
        <w:numPr>
          <w:ilvl w:val="0"/>
          <w:numId w:val="17"/>
        </w:numPr>
        <w:ind w:left="357" w:hanging="357"/>
        <w:jc w:val="both"/>
        <w:rPr>
          <w:rFonts w:ascii="Times New Roman" w:hAnsi="Times New Roman" w:cs="Arial"/>
          <w:sz w:val="22"/>
          <w:lang w:val="en-GB"/>
        </w:rPr>
      </w:pPr>
      <w:r w:rsidRPr="001C3585">
        <w:rPr>
          <w:rFonts w:ascii="Times New Roman" w:hAnsi="Times New Roman" w:cs="Arial"/>
          <w:iCs/>
          <w:sz w:val="22"/>
          <w:lang w:val="en-GB"/>
        </w:rPr>
        <w:t>Sound to Sense (S2S),</w:t>
      </w:r>
      <w:r w:rsidRPr="001C3585">
        <w:rPr>
          <w:rFonts w:ascii="Times New Roman" w:hAnsi="Times New Roman" w:cs="Arial"/>
          <w:i/>
          <w:iCs/>
          <w:sz w:val="22"/>
          <w:lang w:val="en-GB"/>
        </w:rPr>
        <w:t xml:space="preserve"> </w:t>
      </w:r>
      <w:r w:rsidRPr="001C3585">
        <w:rPr>
          <w:rFonts w:ascii="Times New Roman" w:hAnsi="Times New Roman" w:cs="Arial"/>
          <w:iCs/>
          <w:sz w:val="22"/>
          <w:lang w:val="en-GB"/>
        </w:rPr>
        <w:t>Marie Curie Research and Training Network (Coordinator: Sarah Hawkins, UK). Doctoral Thesis funding (Francesco Cangemi) and travel funding. 2008-2011.</w:t>
      </w:r>
    </w:p>
    <w:p w:rsidR="00AA2A2A" w:rsidRPr="00AA2A2A" w:rsidRDefault="00AA2A2A" w:rsidP="00C2079D">
      <w:pPr>
        <w:pStyle w:val="Textebrut"/>
        <w:numPr>
          <w:ilvl w:val="0"/>
          <w:numId w:val="17"/>
        </w:numPr>
        <w:ind w:left="357" w:hanging="357"/>
        <w:jc w:val="both"/>
        <w:rPr>
          <w:rFonts w:ascii="Times New Roman" w:hAnsi="Times New Roman" w:cs="Arial"/>
          <w:sz w:val="22"/>
          <w:lang w:val="en-GB"/>
        </w:rPr>
      </w:pPr>
      <w:r>
        <w:rPr>
          <w:rFonts w:ascii="Times New Roman" w:hAnsi="Times New Roman" w:cs="Arial"/>
          <w:iCs/>
          <w:sz w:val="22"/>
          <w:lang w:val="en-GB"/>
        </w:rPr>
        <w:t>Centre de Coopération Franco-Bavarois, travel fund for research collaboration with J. Harrington (IPS, Munich).</w:t>
      </w:r>
    </w:p>
    <w:p w:rsidR="00C2079D" w:rsidRPr="001C3585" w:rsidRDefault="00C2079D" w:rsidP="00C2079D">
      <w:pPr>
        <w:pStyle w:val="Textebrut"/>
        <w:numPr>
          <w:ilvl w:val="0"/>
          <w:numId w:val="17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1C3585">
        <w:rPr>
          <w:rFonts w:ascii="Times New Roman" w:hAnsi="Times New Roman" w:cs="Arial"/>
          <w:sz w:val="22"/>
        </w:rPr>
        <w:t xml:space="preserve">ACI </w:t>
      </w:r>
      <w:r w:rsidRPr="001C3585">
        <w:rPr>
          <w:rFonts w:ascii="Times New Roman" w:hAnsi="Times New Roman" w:cs="Arial"/>
          <w:i/>
          <w:sz w:val="22"/>
        </w:rPr>
        <w:t>Jeunes Chercheurs</w:t>
      </w:r>
      <w:r w:rsidRPr="001C3585">
        <w:rPr>
          <w:rFonts w:ascii="Times New Roman" w:hAnsi="Times New Roman" w:cs="Arial"/>
          <w:sz w:val="22"/>
        </w:rPr>
        <w:t xml:space="preserve"> 0220244, Ministère de la Recherche, « Caractérisation physiologique et per</w:t>
      </w:r>
      <w:r>
        <w:rPr>
          <w:rFonts w:ascii="Times New Roman" w:hAnsi="Times New Roman" w:cs="Arial"/>
          <w:sz w:val="22"/>
        </w:rPr>
        <w:t xml:space="preserve">ceptive de l'alignement tonal », </w:t>
      </w:r>
      <w:r w:rsidRPr="005F39E2">
        <w:rPr>
          <w:rFonts w:ascii="Times New Roman" w:hAnsi="Times New Roman" w:cs="Arial"/>
          <w:b/>
          <w:sz w:val="22"/>
        </w:rPr>
        <w:t>98 000 euros</w:t>
      </w:r>
      <w:r>
        <w:rPr>
          <w:rFonts w:ascii="Times New Roman" w:hAnsi="Times New Roman" w:cs="Arial"/>
          <w:sz w:val="22"/>
        </w:rPr>
        <w:t xml:space="preserve"> and doctoral thesis funding (Caterina Petrone)  2002-2006.</w:t>
      </w:r>
    </w:p>
    <w:p w:rsidR="00C2079D" w:rsidRDefault="00C2079D" w:rsidP="00C2079D">
      <w:pPr>
        <w:spacing w:after="120"/>
        <w:jc w:val="both"/>
        <w:rPr>
          <w:b/>
          <w:bCs/>
          <w:i/>
          <w:color w:val="1F497D" w:themeColor="text2"/>
          <w:sz w:val="22"/>
          <w:szCs w:val="22"/>
          <w:lang w:val="en-US"/>
        </w:rPr>
      </w:pPr>
    </w:p>
    <w:p w:rsidR="00953B48" w:rsidRPr="00D72B28" w:rsidRDefault="00C2079D" w:rsidP="00D72B28">
      <w:pPr>
        <w:spacing w:after="120"/>
        <w:jc w:val="both"/>
        <w:rPr>
          <w:b/>
          <w:bCs/>
          <w:i/>
          <w:color w:val="1F497D" w:themeColor="text2"/>
          <w:sz w:val="22"/>
          <w:szCs w:val="22"/>
          <w:lang w:val="en-US"/>
        </w:rPr>
      </w:pPr>
      <w:r>
        <w:rPr>
          <w:b/>
          <w:bCs/>
          <w:i/>
          <w:color w:val="1F497D" w:themeColor="text2"/>
          <w:sz w:val="22"/>
          <w:szCs w:val="22"/>
          <w:lang w:val="en-US"/>
        </w:rPr>
        <w:t>Confe</w:t>
      </w:r>
      <w:r w:rsidR="00953B48">
        <w:rPr>
          <w:b/>
          <w:bCs/>
          <w:i/>
          <w:color w:val="1F497D" w:themeColor="text2"/>
          <w:sz w:val="22"/>
          <w:szCs w:val="22"/>
          <w:lang w:val="en-US"/>
        </w:rPr>
        <w:t xml:space="preserve">rence Organization </w:t>
      </w:r>
      <w:r w:rsidR="00953B48" w:rsidRPr="00D11C9E">
        <w:rPr>
          <w:bCs/>
          <w:sz w:val="22"/>
          <w:szCs w:val="22"/>
          <w:lang w:val="en-US"/>
        </w:rPr>
        <w:tab/>
      </w:r>
    </w:p>
    <w:p w:rsidR="00D11C9E" w:rsidRPr="00D72B28" w:rsidRDefault="00953B48" w:rsidP="00D72B28">
      <w:pPr>
        <w:spacing w:after="60"/>
        <w:ind w:left="1440" w:hanging="144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2016</w:t>
      </w:r>
      <w:r w:rsidRPr="00D11C9E">
        <w:rPr>
          <w:bCs/>
          <w:sz w:val="22"/>
          <w:szCs w:val="22"/>
          <w:lang w:val="en-US"/>
        </w:rPr>
        <w:tab/>
        <w:t xml:space="preserve">Co-organizer of </w:t>
      </w:r>
      <w:r w:rsidR="00D72B28" w:rsidRPr="00D72B28">
        <w:rPr>
          <w:bCs/>
          <w:i/>
          <w:sz w:val="22"/>
          <w:szCs w:val="22"/>
          <w:lang w:val="en-US"/>
        </w:rPr>
        <w:t>International</w:t>
      </w:r>
      <w:r w:rsidR="00D72B28">
        <w:rPr>
          <w:bCs/>
          <w:sz w:val="22"/>
          <w:szCs w:val="22"/>
          <w:lang w:val="en-US"/>
        </w:rPr>
        <w:t xml:space="preserve"> </w:t>
      </w:r>
      <w:r w:rsidR="00D72B28">
        <w:rPr>
          <w:bCs/>
          <w:i/>
          <w:sz w:val="22"/>
          <w:szCs w:val="22"/>
          <w:lang w:val="en-US"/>
        </w:rPr>
        <w:t xml:space="preserve">Aix Summer School on Prosody </w:t>
      </w:r>
      <w:r w:rsidR="00D72B28" w:rsidRPr="00D72B28">
        <w:rPr>
          <w:bCs/>
          <w:sz w:val="22"/>
          <w:szCs w:val="22"/>
          <w:lang w:val="en-US"/>
        </w:rPr>
        <w:t xml:space="preserve">(with A. Arvaniti, U. of Kent, UK)  </w:t>
      </w:r>
      <w:r w:rsidRPr="00D11C9E">
        <w:rPr>
          <w:bCs/>
          <w:sz w:val="22"/>
          <w:szCs w:val="22"/>
          <w:lang w:val="en-US"/>
        </w:rPr>
        <w:t xml:space="preserve">Aix-en-Provence, </w:t>
      </w:r>
      <w:r w:rsidR="00D72B28">
        <w:rPr>
          <w:bCs/>
          <w:sz w:val="22"/>
          <w:szCs w:val="22"/>
          <w:lang w:val="en-US"/>
        </w:rPr>
        <w:t>6-9 September 2016</w:t>
      </w:r>
      <w:r w:rsidRPr="00D11C9E">
        <w:rPr>
          <w:bCs/>
          <w:sz w:val="22"/>
          <w:szCs w:val="22"/>
          <w:lang w:val="en-US"/>
        </w:rPr>
        <w:t>.</w:t>
      </w:r>
    </w:p>
    <w:p w:rsidR="007F6818" w:rsidRDefault="00D11C9E" w:rsidP="00E763C4">
      <w:pPr>
        <w:spacing w:after="60"/>
        <w:ind w:left="1440" w:hanging="1440"/>
        <w:jc w:val="both"/>
        <w:rPr>
          <w:bCs/>
          <w:sz w:val="22"/>
          <w:szCs w:val="22"/>
          <w:lang w:val="en-US"/>
        </w:rPr>
      </w:pPr>
      <w:r w:rsidRPr="00D11C9E">
        <w:rPr>
          <w:bCs/>
          <w:sz w:val="22"/>
          <w:szCs w:val="22"/>
          <w:lang w:val="en-US"/>
        </w:rPr>
        <w:t>2014</w:t>
      </w:r>
      <w:r w:rsidRPr="00D11C9E">
        <w:rPr>
          <w:bCs/>
          <w:sz w:val="22"/>
          <w:szCs w:val="22"/>
          <w:lang w:val="en-US"/>
        </w:rPr>
        <w:tab/>
        <w:t xml:space="preserve">Co-organizer of </w:t>
      </w:r>
      <w:r w:rsidRPr="00D11C9E">
        <w:rPr>
          <w:bCs/>
          <w:i/>
          <w:sz w:val="22"/>
          <w:szCs w:val="22"/>
          <w:lang w:val="en-US"/>
        </w:rPr>
        <w:t xml:space="preserve">Laboratory Approaches to Romance Phonology </w:t>
      </w:r>
      <w:r w:rsidRPr="00D11C9E">
        <w:rPr>
          <w:bCs/>
          <w:sz w:val="22"/>
          <w:szCs w:val="22"/>
          <w:lang w:val="en-US"/>
        </w:rPr>
        <w:t>(with Pilar Prieto), LARP 2014, Aix-en-Provence, 3-5 September 2014.</w:t>
      </w:r>
    </w:p>
    <w:p w:rsidR="00C2079D" w:rsidRPr="007F0502" w:rsidRDefault="00C2079D" w:rsidP="00E763C4">
      <w:pPr>
        <w:spacing w:after="60"/>
        <w:ind w:left="1440" w:hanging="1440"/>
        <w:jc w:val="both"/>
        <w:rPr>
          <w:bCs/>
          <w:sz w:val="22"/>
          <w:szCs w:val="22"/>
          <w:lang w:val="en-US"/>
        </w:rPr>
      </w:pPr>
      <w:r w:rsidRPr="007F0502">
        <w:rPr>
          <w:bCs/>
          <w:sz w:val="22"/>
          <w:szCs w:val="22"/>
          <w:lang w:val="en-US"/>
        </w:rPr>
        <w:t>2013</w:t>
      </w:r>
      <w:r w:rsidRPr="007F0502">
        <w:rPr>
          <w:bCs/>
          <w:sz w:val="22"/>
          <w:szCs w:val="22"/>
          <w:lang w:val="en-US"/>
        </w:rPr>
        <w:tab/>
        <w:t xml:space="preserve">Co-Organizer of the Workshop on </w:t>
      </w:r>
      <w:r w:rsidRPr="007F0502">
        <w:rPr>
          <w:bCs/>
          <w:i/>
          <w:sz w:val="22"/>
          <w:szCs w:val="22"/>
          <w:lang w:val="en-US"/>
        </w:rPr>
        <w:t>Advancing Prosodic Transcription for Spoken Language Science and Technology 2</w:t>
      </w:r>
      <w:r w:rsidRPr="007F0502">
        <w:rPr>
          <w:bCs/>
          <w:sz w:val="22"/>
          <w:szCs w:val="22"/>
          <w:lang w:val="en-US"/>
        </w:rPr>
        <w:t>, June 24</w:t>
      </w:r>
      <w:r w:rsidRPr="007F0502">
        <w:rPr>
          <w:bCs/>
          <w:sz w:val="22"/>
          <w:szCs w:val="22"/>
          <w:vertAlign w:val="superscript"/>
          <w:lang w:val="en-US"/>
        </w:rPr>
        <w:t>th</w:t>
      </w:r>
      <w:r w:rsidRPr="007F0502">
        <w:rPr>
          <w:bCs/>
          <w:sz w:val="22"/>
          <w:szCs w:val="22"/>
          <w:lang w:val="en-US"/>
        </w:rPr>
        <w:t xml:space="preserve"> 2013, Lisbon, Portugal. </w:t>
      </w:r>
    </w:p>
    <w:p w:rsidR="00C2079D" w:rsidRPr="007F0502" w:rsidRDefault="00F0666B" w:rsidP="00E763C4">
      <w:pPr>
        <w:spacing w:after="60"/>
        <w:ind w:left="720" w:firstLine="720"/>
        <w:jc w:val="both"/>
        <w:rPr>
          <w:bCs/>
          <w:sz w:val="22"/>
          <w:szCs w:val="22"/>
          <w:lang w:val="en-US"/>
        </w:rPr>
      </w:pPr>
      <w:hyperlink r:id="rId8" w:history="1">
        <w:r w:rsidR="00C2079D" w:rsidRPr="007F0502">
          <w:rPr>
            <w:rStyle w:val="Lienhypertexte"/>
            <w:bCs/>
            <w:sz w:val="22"/>
            <w:szCs w:val="22"/>
            <w:lang w:val="en-US"/>
          </w:rPr>
          <w:t>http://ww3.fl.ul.pt//laboratoriofonetica/papi2013/workshop_prosodic_transcription.html</w:t>
        </w:r>
      </w:hyperlink>
      <w:r w:rsidR="00C2079D" w:rsidRPr="007F0502">
        <w:rPr>
          <w:bCs/>
          <w:sz w:val="22"/>
          <w:szCs w:val="22"/>
          <w:lang w:val="en-US"/>
        </w:rPr>
        <w:t>.</w:t>
      </w:r>
    </w:p>
    <w:p w:rsidR="00C2079D" w:rsidRPr="007F0502" w:rsidRDefault="00C2079D" w:rsidP="00E763C4">
      <w:pPr>
        <w:spacing w:after="60"/>
        <w:ind w:left="1440" w:hanging="1440"/>
        <w:jc w:val="both"/>
        <w:rPr>
          <w:bCs/>
          <w:sz w:val="22"/>
          <w:szCs w:val="22"/>
          <w:lang w:val="fr-FR"/>
        </w:rPr>
      </w:pPr>
      <w:r w:rsidRPr="007F0502">
        <w:rPr>
          <w:bCs/>
          <w:sz w:val="22"/>
          <w:szCs w:val="22"/>
        </w:rPr>
        <w:t xml:space="preserve">2009  </w:t>
      </w:r>
      <w:r>
        <w:rPr>
          <w:bCs/>
          <w:sz w:val="22"/>
          <w:szCs w:val="22"/>
        </w:rPr>
        <w:tab/>
      </w:r>
      <w:r w:rsidRPr="007F0502">
        <w:rPr>
          <w:bCs/>
          <w:sz w:val="22"/>
          <w:szCs w:val="22"/>
        </w:rPr>
        <w:t xml:space="preserve">Organizer of the </w:t>
      </w:r>
      <w:r w:rsidRPr="007F0502">
        <w:rPr>
          <w:i/>
          <w:sz w:val="22"/>
        </w:rPr>
        <w:t>Sound to Sense</w:t>
      </w:r>
      <w:r w:rsidRPr="007F0502">
        <w:rPr>
          <w:sz w:val="22"/>
        </w:rPr>
        <w:t xml:space="preserve"> Workshop (Marie Curie RTN) “From signal to prosodic structure and meaning”, Aix-en-Provence, France, April 2009.</w:t>
      </w:r>
    </w:p>
    <w:p w:rsidR="00C2079D" w:rsidRPr="007F6818" w:rsidRDefault="0033030C" w:rsidP="007F6818">
      <w:pPr>
        <w:pStyle w:val="Textebrut"/>
        <w:spacing w:before="80" w:after="60"/>
        <w:ind w:left="1440" w:hanging="1440"/>
        <w:jc w:val="both"/>
        <w:rPr>
          <w:rFonts w:ascii="Times New Roman" w:hAnsi="Times New Roman" w:cs="Arial"/>
          <w:sz w:val="22"/>
        </w:rPr>
      </w:pPr>
      <w:r>
        <w:rPr>
          <w:rFonts w:ascii="Times New Roman" w:hAnsi="Times New Roman"/>
          <w:bCs/>
          <w:sz w:val="22"/>
          <w:szCs w:val="22"/>
        </w:rPr>
        <w:t>2006</w:t>
      </w:r>
      <w:r>
        <w:rPr>
          <w:rFonts w:ascii="Times New Roman" w:hAnsi="Times New Roman"/>
          <w:bCs/>
          <w:sz w:val="22"/>
          <w:szCs w:val="22"/>
        </w:rPr>
        <w:tab/>
        <w:t>Co-o</w:t>
      </w:r>
      <w:r w:rsidR="00C2079D" w:rsidRPr="007F0502">
        <w:rPr>
          <w:rFonts w:ascii="Times New Roman" w:hAnsi="Times New Roman"/>
          <w:bCs/>
          <w:sz w:val="22"/>
          <w:szCs w:val="22"/>
        </w:rPr>
        <w:t xml:space="preserve">rganizer of </w:t>
      </w:r>
      <w:r w:rsidR="00C2079D" w:rsidRPr="007F0502">
        <w:rPr>
          <w:rFonts w:ascii="Times New Roman" w:hAnsi="Times New Roman" w:cs="Arial"/>
          <w:i/>
          <w:sz w:val="22"/>
        </w:rPr>
        <w:t>Tenth International Conference on Laboratory Phonology</w:t>
      </w:r>
      <w:r w:rsidR="00C2079D" w:rsidRPr="007F0502">
        <w:rPr>
          <w:rFonts w:ascii="Times New Roman" w:hAnsi="Times New Roman" w:cs="Arial"/>
          <w:sz w:val="22"/>
        </w:rPr>
        <w:t xml:space="preserve"> (LabPhon 10), July 2006, La Sorbonne, Paris, France.</w:t>
      </w:r>
    </w:p>
    <w:p w:rsidR="00953B48" w:rsidRDefault="00C2079D" w:rsidP="00E763C4">
      <w:pPr>
        <w:spacing w:after="60"/>
        <w:ind w:left="1440" w:hanging="1440"/>
        <w:jc w:val="both"/>
        <w:rPr>
          <w:rFonts w:cs="Arial"/>
          <w:sz w:val="22"/>
        </w:rPr>
      </w:pPr>
      <w:r w:rsidRPr="007F0502">
        <w:rPr>
          <w:rFonts w:cs="Arial"/>
          <w:sz w:val="22"/>
        </w:rPr>
        <w:t xml:space="preserve">2005 </w:t>
      </w:r>
      <w:r>
        <w:rPr>
          <w:rFonts w:cs="Arial"/>
          <w:sz w:val="22"/>
        </w:rPr>
        <w:tab/>
      </w:r>
      <w:r w:rsidRPr="007F0502">
        <w:rPr>
          <w:rFonts w:cs="Arial"/>
          <w:sz w:val="22"/>
        </w:rPr>
        <w:t xml:space="preserve">Co-organizer of </w:t>
      </w:r>
      <w:r w:rsidRPr="007F0502">
        <w:rPr>
          <w:rFonts w:cs="Arial"/>
          <w:i/>
          <w:sz w:val="22"/>
        </w:rPr>
        <w:t>7èmes Journées internationales du Réseau français de phonologie </w:t>
      </w:r>
      <w:r w:rsidRPr="007F0502">
        <w:rPr>
          <w:rFonts w:cs="Arial"/>
          <w:sz w:val="22"/>
        </w:rPr>
        <w:t>(RFP2005), June 2005, Aix-en-P</w:t>
      </w:r>
      <w:r w:rsidRPr="007F0502">
        <w:rPr>
          <w:rFonts w:cs="Arial"/>
          <w:sz w:val="22"/>
          <w:vertAlign w:val="superscript"/>
        </w:rPr>
        <w:t>vce</w:t>
      </w:r>
      <w:r w:rsidRPr="007F0502">
        <w:rPr>
          <w:rFonts w:cs="Arial"/>
          <w:sz w:val="22"/>
        </w:rPr>
        <w:t>.</w:t>
      </w:r>
    </w:p>
    <w:p w:rsidR="00953B48" w:rsidRDefault="00953B48" w:rsidP="00953B48">
      <w:pPr>
        <w:spacing w:after="120"/>
        <w:jc w:val="both"/>
        <w:rPr>
          <w:b/>
          <w:bCs/>
          <w:i/>
          <w:color w:val="1F497D" w:themeColor="text2"/>
          <w:sz w:val="22"/>
          <w:szCs w:val="22"/>
          <w:lang w:val="en-US"/>
        </w:rPr>
      </w:pPr>
    </w:p>
    <w:p w:rsidR="00C2079D" w:rsidRPr="00953B48" w:rsidRDefault="00953B48" w:rsidP="00953B48">
      <w:pPr>
        <w:spacing w:after="120"/>
        <w:jc w:val="both"/>
        <w:rPr>
          <w:b/>
          <w:bCs/>
          <w:i/>
          <w:color w:val="1F497D" w:themeColor="text2"/>
          <w:sz w:val="22"/>
          <w:szCs w:val="22"/>
          <w:lang w:val="en-US"/>
        </w:rPr>
      </w:pPr>
      <w:r>
        <w:rPr>
          <w:b/>
          <w:bCs/>
          <w:i/>
          <w:color w:val="1F497D" w:themeColor="text2"/>
          <w:sz w:val="22"/>
          <w:szCs w:val="22"/>
          <w:lang w:val="en-US"/>
        </w:rPr>
        <w:t>Editorial work</w:t>
      </w:r>
    </w:p>
    <w:p w:rsidR="00953B48" w:rsidRPr="00953B48" w:rsidRDefault="00953B48" w:rsidP="00953B48">
      <w:pPr>
        <w:pStyle w:val="HTMLprformat"/>
        <w:spacing w:before="80" w:after="60"/>
        <w:ind w:left="1440" w:hanging="1440"/>
        <w:jc w:val="both"/>
        <w:rPr>
          <w:rFonts w:ascii="Times New Roman" w:hAnsi="Times New Roman" w:cs="Arial"/>
          <w:sz w:val="22"/>
        </w:rPr>
      </w:pPr>
      <w:r w:rsidRPr="00953B48">
        <w:rPr>
          <w:rFonts w:ascii="Times New Roman" w:hAnsi="Times New Roman"/>
          <w:bCs/>
          <w:sz w:val="22"/>
          <w:szCs w:val="22"/>
          <w:lang w:val="en-US"/>
        </w:rPr>
        <w:t>2016-</w:t>
      </w:r>
      <w:r w:rsidRPr="00953B48">
        <w:rPr>
          <w:rFonts w:ascii="Times New Roman" w:hAnsi="Times New Roman"/>
          <w:bCs/>
          <w:sz w:val="22"/>
          <w:szCs w:val="22"/>
          <w:lang w:val="en-US"/>
        </w:rPr>
        <w:tab/>
      </w:r>
      <w:r w:rsidR="00D72B28">
        <w:rPr>
          <w:rFonts w:ascii="Times New Roman" w:hAnsi="Times New Roman"/>
          <w:bCs/>
          <w:sz w:val="22"/>
          <w:szCs w:val="22"/>
          <w:lang w:val="en-US"/>
        </w:rPr>
        <w:tab/>
      </w:r>
      <w:r w:rsidRPr="00953B48">
        <w:rPr>
          <w:rFonts w:ascii="Times New Roman" w:hAnsi="Times New Roman"/>
          <w:bCs/>
          <w:sz w:val="22"/>
          <w:szCs w:val="22"/>
          <w:lang w:val="en-US"/>
        </w:rPr>
        <w:t>Associate Editor,</w:t>
      </w:r>
      <w:r w:rsidRPr="00953B48">
        <w:rPr>
          <w:rFonts w:ascii="Times New Roman" w:hAnsi="Times New Roman"/>
          <w:bCs/>
          <w:i/>
          <w:sz w:val="22"/>
          <w:szCs w:val="22"/>
          <w:lang w:val="en-US"/>
        </w:rPr>
        <w:t xml:space="preserve"> Journal of Phonetics </w:t>
      </w:r>
      <w:r w:rsidRPr="00953B48">
        <w:rPr>
          <w:rFonts w:ascii="Times New Roman" w:hAnsi="Times New Roman"/>
          <w:bCs/>
          <w:sz w:val="22"/>
          <w:szCs w:val="22"/>
          <w:lang w:val="en-US"/>
        </w:rPr>
        <w:t>(Elsevier).</w:t>
      </w:r>
    </w:p>
    <w:p w:rsidR="00953B48" w:rsidRPr="00953B48" w:rsidRDefault="00953B48" w:rsidP="00E763C4">
      <w:pPr>
        <w:pStyle w:val="HTMLprformat"/>
        <w:spacing w:before="80" w:after="60"/>
        <w:ind w:left="1440" w:hanging="1440"/>
        <w:jc w:val="both"/>
        <w:rPr>
          <w:rFonts w:ascii="Times New Roman" w:hAnsi="Times New Roman" w:cs="Arial"/>
          <w:sz w:val="22"/>
        </w:rPr>
      </w:pPr>
      <w:r w:rsidRPr="00953B48">
        <w:rPr>
          <w:rFonts w:ascii="Times New Roman" w:hAnsi="Times New Roman"/>
          <w:bCs/>
          <w:sz w:val="22"/>
          <w:szCs w:val="22"/>
          <w:lang w:val="en-US"/>
        </w:rPr>
        <w:t>20</w:t>
      </w:r>
      <w:r>
        <w:rPr>
          <w:rFonts w:ascii="Times New Roman" w:hAnsi="Times New Roman"/>
          <w:bCs/>
          <w:sz w:val="22"/>
          <w:szCs w:val="22"/>
          <w:lang w:val="en-US"/>
        </w:rPr>
        <w:t>14</w:t>
      </w:r>
      <w:r w:rsidRPr="00953B48">
        <w:rPr>
          <w:rFonts w:ascii="Times New Roman" w:hAnsi="Times New Roman"/>
          <w:bCs/>
          <w:sz w:val="22"/>
          <w:szCs w:val="22"/>
          <w:lang w:val="en-US"/>
        </w:rPr>
        <w:t>-</w:t>
      </w:r>
      <w:r w:rsidRPr="00953B48">
        <w:rPr>
          <w:rFonts w:ascii="Times New Roman" w:hAnsi="Times New Roman"/>
          <w:bCs/>
          <w:sz w:val="22"/>
          <w:szCs w:val="22"/>
          <w:lang w:val="en-US"/>
        </w:rPr>
        <w:tab/>
      </w:r>
      <w:r w:rsidR="00D72B28">
        <w:rPr>
          <w:rFonts w:ascii="Times New Roman" w:hAnsi="Times New Roman"/>
          <w:bCs/>
          <w:sz w:val="22"/>
          <w:szCs w:val="22"/>
          <w:lang w:val="en-US"/>
        </w:rPr>
        <w:tab/>
      </w:r>
      <w:r>
        <w:rPr>
          <w:rFonts w:ascii="Times New Roman" w:hAnsi="Times New Roman"/>
          <w:bCs/>
          <w:sz w:val="22"/>
          <w:szCs w:val="22"/>
          <w:lang w:val="en-US"/>
        </w:rPr>
        <w:t>Review Editor</w:t>
      </w:r>
      <w:r w:rsidRPr="00953B48">
        <w:rPr>
          <w:rFonts w:ascii="Times New Roman" w:hAnsi="Times New Roman"/>
          <w:bCs/>
          <w:sz w:val="22"/>
          <w:szCs w:val="22"/>
          <w:lang w:val="en-US"/>
        </w:rPr>
        <w:t>,</w:t>
      </w:r>
      <w:r>
        <w:rPr>
          <w:rFonts w:ascii="Times New Roman" w:hAnsi="Times New Roman"/>
          <w:bCs/>
          <w:i/>
          <w:sz w:val="22"/>
          <w:szCs w:val="22"/>
          <w:lang w:val="en-US"/>
        </w:rPr>
        <w:t xml:space="preserve"> Frontiers in Psychology (Language Sciences)</w:t>
      </w:r>
      <w:r w:rsidR="00D72B28">
        <w:rPr>
          <w:rFonts w:ascii="Times New Roman" w:hAnsi="Times New Roman"/>
          <w:bCs/>
          <w:i/>
          <w:sz w:val="22"/>
          <w:szCs w:val="22"/>
          <w:lang w:val="en-US"/>
        </w:rPr>
        <w:t>.</w:t>
      </w:r>
    </w:p>
    <w:p w:rsidR="00C2079D" w:rsidRPr="007F0502" w:rsidRDefault="00C2079D" w:rsidP="00E763C4">
      <w:pPr>
        <w:pStyle w:val="HTMLprformat"/>
        <w:spacing w:before="80" w:after="60"/>
        <w:ind w:left="1440" w:hanging="1440"/>
        <w:jc w:val="both"/>
        <w:rPr>
          <w:rFonts w:ascii="Times New Roman" w:hAnsi="Times New Roman" w:cs="Arial"/>
          <w:sz w:val="22"/>
        </w:rPr>
      </w:pPr>
      <w:r w:rsidRPr="007F0502">
        <w:rPr>
          <w:rFonts w:ascii="Times New Roman" w:hAnsi="Times New Roman" w:cs="Arial"/>
          <w:sz w:val="22"/>
        </w:rPr>
        <w:t xml:space="preserve">2000-2005 </w:t>
      </w:r>
      <w:r>
        <w:rPr>
          <w:rFonts w:ascii="Times New Roman" w:hAnsi="Times New Roman" w:cs="Arial"/>
          <w:sz w:val="22"/>
        </w:rPr>
        <w:tab/>
      </w:r>
      <w:r w:rsidRPr="007F0502">
        <w:rPr>
          <w:rFonts w:ascii="Times New Roman" w:hAnsi="Times New Roman" w:cs="Arial"/>
          <w:sz w:val="22"/>
        </w:rPr>
        <w:t xml:space="preserve">Editor-in-Chief </w:t>
      </w:r>
      <w:r w:rsidR="00D72B28">
        <w:rPr>
          <w:rFonts w:ascii="Times New Roman" w:hAnsi="Times New Roman" w:cs="Arial"/>
          <w:sz w:val="22"/>
        </w:rPr>
        <w:t>for the Italian section of the International Congnitive S</w:t>
      </w:r>
      <w:r w:rsidRPr="007F0502">
        <w:rPr>
          <w:rFonts w:ascii="Times New Roman" w:hAnsi="Times New Roman" w:cs="Arial"/>
          <w:sz w:val="22"/>
        </w:rPr>
        <w:t xml:space="preserve">cience journal </w:t>
      </w:r>
      <w:r w:rsidR="00D72B28">
        <w:rPr>
          <w:rFonts w:ascii="Times New Roman" w:hAnsi="Times New Roman" w:cs="Arial"/>
          <w:sz w:val="22"/>
        </w:rPr>
        <w:t>(</w:t>
      </w:r>
      <w:r w:rsidRPr="007F0502">
        <w:rPr>
          <w:rFonts w:ascii="Times New Roman" w:hAnsi="Times New Roman" w:cs="Arial"/>
          <w:i/>
          <w:sz w:val="22"/>
        </w:rPr>
        <w:t>InCognito</w:t>
      </w:r>
      <w:r w:rsidR="00D72B28">
        <w:rPr>
          <w:rFonts w:ascii="Times New Roman" w:hAnsi="Times New Roman" w:cs="Arial"/>
          <w:i/>
          <w:sz w:val="22"/>
        </w:rPr>
        <w:t>)</w:t>
      </w:r>
      <w:r w:rsidRPr="007F0502">
        <w:rPr>
          <w:rFonts w:ascii="Times New Roman" w:hAnsi="Times New Roman" w:cs="Arial"/>
          <w:sz w:val="22"/>
        </w:rPr>
        <w:t>. </w:t>
      </w:r>
    </w:p>
    <w:p w:rsidR="00C2079D" w:rsidRPr="007F0502" w:rsidRDefault="00C2079D" w:rsidP="00E763C4">
      <w:pPr>
        <w:spacing w:after="60"/>
        <w:ind w:left="1440" w:hanging="1440"/>
        <w:jc w:val="both"/>
        <w:rPr>
          <w:bCs/>
          <w:sz w:val="22"/>
          <w:szCs w:val="22"/>
          <w:lang w:val="en-US"/>
        </w:rPr>
      </w:pPr>
      <w:r>
        <w:rPr>
          <w:rFonts w:cs="Arial"/>
          <w:sz w:val="22"/>
        </w:rPr>
        <w:t>2002</w:t>
      </w:r>
      <w:r w:rsidRPr="001B6C70">
        <w:rPr>
          <w:sz w:val="22"/>
          <w:szCs w:val="22"/>
          <w:lang w:val="en-US"/>
        </w:rPr>
        <w:t>–</w:t>
      </w:r>
      <w:r>
        <w:rPr>
          <w:rFonts w:cs="Arial"/>
          <w:sz w:val="22"/>
        </w:rPr>
        <w:tab/>
      </w:r>
      <w:r w:rsidRPr="007F0502">
        <w:rPr>
          <w:rFonts w:cs="Arial"/>
          <w:sz w:val="22"/>
        </w:rPr>
        <w:t xml:space="preserve">Member of the Scientific Committee of the conferences </w:t>
      </w:r>
      <w:r w:rsidRPr="007F0502">
        <w:rPr>
          <w:rFonts w:cs="Arial"/>
          <w:i/>
          <w:sz w:val="22"/>
        </w:rPr>
        <w:t>Laboratory Phonology</w:t>
      </w:r>
      <w:r w:rsidRPr="007F0502">
        <w:rPr>
          <w:rFonts w:cs="Arial"/>
          <w:sz w:val="22"/>
        </w:rPr>
        <w:t xml:space="preserve">, </w:t>
      </w:r>
      <w:r w:rsidRPr="007F0502">
        <w:rPr>
          <w:rFonts w:cs="Arial"/>
          <w:i/>
          <w:sz w:val="22"/>
        </w:rPr>
        <w:t>Tone and Intonation in Europe, Linguistic Symposium on Romance Languages</w:t>
      </w:r>
      <w:r w:rsidRPr="007F0502">
        <w:rPr>
          <w:rFonts w:cs="Arial"/>
          <w:sz w:val="22"/>
        </w:rPr>
        <w:t xml:space="preserve">, </w:t>
      </w:r>
      <w:r w:rsidRPr="007F0502">
        <w:rPr>
          <w:rFonts w:cs="Arial"/>
          <w:i/>
          <w:sz w:val="22"/>
        </w:rPr>
        <w:t>Phonetics and Phonol</w:t>
      </w:r>
      <w:r w:rsidR="00115146">
        <w:rPr>
          <w:rFonts w:cs="Arial"/>
          <w:i/>
          <w:sz w:val="22"/>
        </w:rPr>
        <w:t xml:space="preserve">ogy in </w:t>
      </w:r>
      <w:r w:rsidR="00D72B28">
        <w:rPr>
          <w:rFonts w:cs="Arial"/>
          <w:i/>
          <w:sz w:val="22"/>
        </w:rPr>
        <w:t>Europe</w:t>
      </w:r>
      <w:r w:rsidR="00115146">
        <w:rPr>
          <w:rFonts w:cs="Arial"/>
          <w:i/>
          <w:sz w:val="22"/>
        </w:rPr>
        <w:t>, International Co</w:t>
      </w:r>
      <w:r w:rsidRPr="007F0502">
        <w:rPr>
          <w:rFonts w:cs="Arial"/>
          <w:i/>
          <w:sz w:val="22"/>
        </w:rPr>
        <w:t>ngress of Phonetic Science, Interspeech, Laboratory</w:t>
      </w:r>
      <w:r w:rsidR="00D72B28">
        <w:rPr>
          <w:rFonts w:cs="Arial"/>
          <w:i/>
          <w:sz w:val="22"/>
        </w:rPr>
        <w:t xml:space="preserve"> Approaches to Romance Phonology, International Congress of Phonetic Science (ICPhS), AISV (Associazione Italiana di Scienze della Voce)</w:t>
      </w:r>
      <w:r w:rsidR="00454BF2">
        <w:rPr>
          <w:rFonts w:cs="Arial"/>
          <w:i/>
          <w:sz w:val="22"/>
        </w:rPr>
        <w:t>, Speech Prosody, Réseau Français de Phonologie (RFP)</w:t>
      </w:r>
      <w:r w:rsidRPr="007F0502">
        <w:rPr>
          <w:rFonts w:cs="Arial"/>
          <w:sz w:val="22"/>
        </w:rPr>
        <w:t>.</w:t>
      </w:r>
    </w:p>
    <w:p w:rsidR="00C2079D" w:rsidRPr="007F0502" w:rsidRDefault="00C2079D" w:rsidP="00E763C4">
      <w:pPr>
        <w:pStyle w:val="Textebrut"/>
        <w:spacing w:before="80" w:after="60"/>
        <w:ind w:left="1440" w:hanging="1440"/>
        <w:jc w:val="both"/>
        <w:rPr>
          <w:rFonts w:ascii="Times New Roman" w:hAnsi="Times New Roman" w:cs="Arial"/>
          <w:sz w:val="22"/>
        </w:rPr>
      </w:pPr>
      <w:r>
        <w:rPr>
          <w:rFonts w:ascii="Times New Roman" w:hAnsi="Times New Roman" w:cs="Arial"/>
          <w:sz w:val="22"/>
        </w:rPr>
        <w:t>1999</w:t>
      </w:r>
      <w:r w:rsidRPr="001B6C70">
        <w:rPr>
          <w:sz w:val="22"/>
          <w:szCs w:val="22"/>
        </w:rPr>
        <w:t>–</w:t>
      </w:r>
      <w:r>
        <w:rPr>
          <w:sz w:val="22"/>
          <w:szCs w:val="22"/>
        </w:rPr>
        <w:tab/>
      </w:r>
      <w:r w:rsidRPr="007F0502">
        <w:rPr>
          <w:rFonts w:ascii="Times New Roman" w:hAnsi="Times New Roman" w:cs="Arial"/>
          <w:sz w:val="22"/>
        </w:rPr>
        <w:t xml:space="preserve">Regular reviewing for </w:t>
      </w:r>
      <w:r w:rsidR="00454BF2" w:rsidRPr="00454BF2">
        <w:rPr>
          <w:rFonts w:ascii="Times New Roman" w:hAnsi="Times New Roman" w:cs="Arial"/>
          <w:i/>
          <w:sz w:val="22"/>
        </w:rPr>
        <w:t>Phonology</w:t>
      </w:r>
      <w:r w:rsidR="00454BF2">
        <w:rPr>
          <w:rFonts w:ascii="Times New Roman" w:hAnsi="Times New Roman" w:cs="Arial"/>
          <w:sz w:val="22"/>
        </w:rPr>
        <w:t xml:space="preserve">, </w:t>
      </w:r>
      <w:r w:rsidR="00454BF2">
        <w:rPr>
          <w:rFonts w:ascii="Times New Roman" w:hAnsi="Times New Roman" w:cs="Arial"/>
          <w:i/>
          <w:sz w:val="22"/>
        </w:rPr>
        <w:t xml:space="preserve">Laboratory Phonology, </w:t>
      </w:r>
      <w:r w:rsidRPr="007F0502">
        <w:rPr>
          <w:rFonts w:ascii="Times New Roman" w:hAnsi="Times New Roman" w:cs="Arial"/>
          <w:i/>
          <w:sz w:val="22"/>
        </w:rPr>
        <w:t>Journal of Phonetics</w:t>
      </w:r>
      <w:r w:rsidRPr="007F0502">
        <w:rPr>
          <w:rFonts w:ascii="Times New Roman" w:hAnsi="Times New Roman" w:cs="Arial"/>
          <w:sz w:val="22"/>
        </w:rPr>
        <w:t xml:space="preserve">, </w:t>
      </w:r>
      <w:r w:rsidRPr="006A2B35">
        <w:rPr>
          <w:rFonts w:ascii="Times New Roman" w:hAnsi="Times New Roman" w:cs="Arial"/>
          <w:i/>
          <w:sz w:val="22"/>
        </w:rPr>
        <w:t>Journal of the Acoustical Society of America</w:t>
      </w:r>
      <w:r w:rsidRPr="007F0502">
        <w:rPr>
          <w:rFonts w:ascii="Times New Roman" w:hAnsi="Times New Roman" w:cs="Arial"/>
          <w:sz w:val="22"/>
        </w:rPr>
        <w:t xml:space="preserve">, </w:t>
      </w:r>
      <w:r w:rsidRPr="007F0502">
        <w:rPr>
          <w:rFonts w:ascii="Times New Roman" w:hAnsi="Times New Roman" w:cs="Arial"/>
          <w:i/>
          <w:sz w:val="22"/>
        </w:rPr>
        <w:t>Language and Speech</w:t>
      </w:r>
      <w:r w:rsidRPr="007F0502">
        <w:rPr>
          <w:rFonts w:ascii="Times New Roman" w:hAnsi="Times New Roman" w:cs="Arial"/>
          <w:sz w:val="22"/>
        </w:rPr>
        <w:t xml:space="preserve">, </w:t>
      </w:r>
      <w:r w:rsidRPr="007F0502">
        <w:rPr>
          <w:rFonts w:ascii="Times New Roman" w:hAnsi="Times New Roman" w:cs="Arial"/>
          <w:i/>
          <w:sz w:val="22"/>
        </w:rPr>
        <w:t xml:space="preserve">Phonetica, Natural Language and Linguistic Theory, Speech Communication, Linguistics, </w:t>
      </w:r>
      <w:r w:rsidR="00454BF2">
        <w:rPr>
          <w:rFonts w:ascii="Times New Roman" w:hAnsi="Times New Roman" w:cs="Arial"/>
          <w:i/>
          <w:sz w:val="22"/>
        </w:rPr>
        <w:t xml:space="preserve">Language, </w:t>
      </w:r>
      <w:r w:rsidR="006A2B35">
        <w:rPr>
          <w:rFonts w:ascii="Times New Roman" w:hAnsi="Times New Roman" w:cs="Arial"/>
          <w:i/>
          <w:sz w:val="22"/>
        </w:rPr>
        <w:t>Journal of Memory and Language, PLOS ONE, AISV.</w:t>
      </w:r>
    </w:p>
    <w:p w:rsidR="00C2079D" w:rsidRPr="006F6958" w:rsidRDefault="00C2079D" w:rsidP="00E763C4">
      <w:pPr>
        <w:spacing w:after="60"/>
        <w:jc w:val="both"/>
        <w:rPr>
          <w:bCs/>
          <w:sz w:val="22"/>
          <w:szCs w:val="22"/>
          <w:lang w:val="fr-FR"/>
        </w:rPr>
      </w:pPr>
    </w:p>
    <w:p w:rsidR="00953B48" w:rsidRDefault="00C2079D" w:rsidP="00C2079D">
      <w:pPr>
        <w:spacing w:after="120"/>
        <w:jc w:val="both"/>
        <w:rPr>
          <w:b/>
          <w:bCs/>
          <w:i/>
          <w:color w:val="1F497D" w:themeColor="text2"/>
          <w:sz w:val="22"/>
          <w:szCs w:val="22"/>
          <w:lang w:val="en-US"/>
        </w:rPr>
      </w:pPr>
      <w:r w:rsidRPr="00445F17">
        <w:rPr>
          <w:b/>
          <w:bCs/>
          <w:i/>
          <w:color w:val="1F497D" w:themeColor="text2"/>
          <w:sz w:val="22"/>
          <w:szCs w:val="22"/>
          <w:lang w:val="en-US"/>
        </w:rPr>
        <w:t>Administrative and collective activities</w:t>
      </w:r>
    </w:p>
    <w:p w:rsidR="00D012AF" w:rsidRDefault="00EF03DB" w:rsidP="00EF03DB">
      <w:pPr>
        <w:spacing w:after="120"/>
        <w:ind w:left="1416" w:hanging="1416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2016-</w:t>
      </w:r>
      <w:r>
        <w:rPr>
          <w:bCs/>
          <w:sz w:val="22"/>
          <w:szCs w:val="22"/>
          <w:lang w:val="en-US"/>
        </w:rPr>
        <w:tab/>
        <w:t>Vice-President of the Association for Laboratory Phonology</w:t>
      </w:r>
      <w:r w:rsidR="00A14177">
        <w:rPr>
          <w:bCs/>
          <w:sz w:val="22"/>
          <w:szCs w:val="22"/>
          <w:lang w:val="en-US"/>
        </w:rPr>
        <w:t xml:space="preserve"> (</w:t>
      </w:r>
      <w:r w:rsidR="00A14177" w:rsidRPr="00A14177">
        <w:rPr>
          <w:bCs/>
          <w:sz w:val="22"/>
          <w:szCs w:val="22"/>
          <w:lang w:val="en-US"/>
        </w:rPr>
        <w:t>https://labphon.org/</w:t>
      </w:r>
      <w:r w:rsidR="00A14177">
        <w:rPr>
          <w:bCs/>
          <w:sz w:val="22"/>
          <w:szCs w:val="22"/>
          <w:lang w:val="en-US"/>
        </w:rPr>
        <w:t>)</w:t>
      </w:r>
    </w:p>
    <w:p w:rsidR="00EF03DB" w:rsidRDefault="00D012AF" w:rsidP="00EF03DB">
      <w:pPr>
        <w:spacing w:after="120"/>
        <w:ind w:left="1416" w:hanging="1416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2016-</w:t>
      </w:r>
      <w:r>
        <w:rPr>
          <w:bCs/>
          <w:sz w:val="22"/>
          <w:szCs w:val="22"/>
          <w:lang w:val="en-US"/>
        </w:rPr>
        <w:tab/>
        <w:t>Head of the Aix Group on Prosody (</w:t>
      </w:r>
      <w:r w:rsidRPr="00D012AF">
        <w:rPr>
          <w:bCs/>
          <w:sz w:val="22"/>
          <w:szCs w:val="22"/>
          <w:lang w:val="en-US"/>
        </w:rPr>
        <w:t>http://aixpros.weebly.com/</w:t>
      </w:r>
      <w:r>
        <w:rPr>
          <w:bCs/>
          <w:sz w:val="22"/>
          <w:szCs w:val="22"/>
          <w:lang w:val="en-US"/>
        </w:rPr>
        <w:t>)</w:t>
      </w:r>
    </w:p>
    <w:p w:rsidR="00455267" w:rsidRPr="00D72B28" w:rsidRDefault="008B460C" w:rsidP="00D72B28">
      <w:pPr>
        <w:spacing w:after="120"/>
        <w:ind w:left="1416" w:hanging="1416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2016-</w:t>
      </w:r>
      <w:r>
        <w:rPr>
          <w:bCs/>
          <w:sz w:val="22"/>
          <w:szCs w:val="22"/>
          <w:lang w:val="en-US"/>
        </w:rPr>
        <w:tab/>
        <w:t>Member of the Steering C</w:t>
      </w:r>
      <w:r w:rsidR="00953B48">
        <w:rPr>
          <w:bCs/>
          <w:sz w:val="22"/>
          <w:szCs w:val="22"/>
          <w:lang w:val="en-US"/>
        </w:rPr>
        <w:t>ommittee of the AISV Association  (</w:t>
      </w:r>
      <w:r w:rsidR="00953B48" w:rsidRPr="00953B48">
        <w:rPr>
          <w:bCs/>
          <w:i/>
          <w:sz w:val="22"/>
          <w:szCs w:val="22"/>
          <w:lang w:val="en-US"/>
        </w:rPr>
        <w:t>Associazione Italiana di Scienze della Voce</w:t>
      </w:r>
      <w:r w:rsidR="00953B48">
        <w:rPr>
          <w:bCs/>
          <w:sz w:val="22"/>
          <w:szCs w:val="22"/>
          <w:lang w:val="en-US"/>
        </w:rPr>
        <w:t>), elected member.</w:t>
      </w:r>
    </w:p>
    <w:p w:rsidR="00C2079D" w:rsidRPr="00455267" w:rsidRDefault="00FD2341" w:rsidP="00455267">
      <w:pPr>
        <w:spacing w:after="120"/>
        <w:ind w:left="1416" w:hanging="1416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2015</w:t>
      </w:r>
      <w:r>
        <w:rPr>
          <w:bCs/>
          <w:sz w:val="22"/>
          <w:szCs w:val="22"/>
          <w:lang w:val="en-US"/>
        </w:rPr>
        <w:tab/>
        <w:t>Pre</w:t>
      </w:r>
      <w:r w:rsidR="00455267">
        <w:rPr>
          <w:bCs/>
          <w:sz w:val="22"/>
          <w:szCs w:val="22"/>
          <w:lang w:val="en-US"/>
        </w:rPr>
        <w:t xml:space="preserve">sident of the </w:t>
      </w:r>
      <w:r>
        <w:rPr>
          <w:bCs/>
          <w:sz w:val="22"/>
          <w:szCs w:val="22"/>
          <w:lang w:val="en-US"/>
        </w:rPr>
        <w:t xml:space="preserve">search </w:t>
      </w:r>
      <w:r w:rsidR="00455267">
        <w:rPr>
          <w:bCs/>
          <w:sz w:val="22"/>
          <w:szCs w:val="22"/>
          <w:lang w:val="en-US"/>
        </w:rPr>
        <w:t xml:space="preserve">committee (CS: </w:t>
      </w:r>
      <w:r w:rsidR="00455267" w:rsidRPr="00455267">
        <w:rPr>
          <w:bCs/>
          <w:i/>
          <w:sz w:val="22"/>
          <w:szCs w:val="22"/>
          <w:lang w:val="en-US"/>
        </w:rPr>
        <w:t>comité de selection</w:t>
      </w:r>
      <w:r w:rsidR="00455267">
        <w:rPr>
          <w:bCs/>
          <w:sz w:val="22"/>
          <w:szCs w:val="22"/>
          <w:lang w:val="en-US"/>
        </w:rPr>
        <w:t xml:space="preserve">) for a Professorship in Semantics and Discourse, </w:t>
      </w:r>
      <w:r w:rsidR="00455267" w:rsidRPr="00FD2341">
        <w:rPr>
          <w:bCs/>
          <w:i/>
          <w:sz w:val="22"/>
          <w:szCs w:val="22"/>
          <w:lang w:val="en-US"/>
        </w:rPr>
        <w:t>Département de Linguistique et Phonétique Générales</w:t>
      </w:r>
      <w:r w:rsidR="00455267">
        <w:rPr>
          <w:bCs/>
          <w:sz w:val="22"/>
          <w:szCs w:val="22"/>
          <w:lang w:val="en-US"/>
        </w:rPr>
        <w:t>, Aix-Marseille Université.</w:t>
      </w:r>
    </w:p>
    <w:p w:rsidR="007F6818" w:rsidRDefault="00C2079D" w:rsidP="00E763C4">
      <w:pPr>
        <w:spacing w:after="60"/>
        <w:ind w:left="1418" w:hanging="1418"/>
        <w:jc w:val="both"/>
        <w:rPr>
          <w:bCs/>
          <w:sz w:val="22"/>
          <w:szCs w:val="22"/>
          <w:lang w:val="en-US"/>
        </w:rPr>
      </w:pPr>
      <w:r w:rsidRPr="006D374E">
        <w:rPr>
          <w:bCs/>
          <w:sz w:val="22"/>
          <w:szCs w:val="22"/>
          <w:lang w:val="en-US"/>
        </w:rPr>
        <w:t>2012</w:t>
      </w:r>
      <w:r>
        <w:rPr>
          <w:bCs/>
          <w:sz w:val="22"/>
          <w:szCs w:val="22"/>
          <w:lang w:val="en-US"/>
        </w:rPr>
        <w:t>-</w:t>
      </w:r>
      <w:r>
        <w:rPr>
          <w:bCs/>
          <w:sz w:val="22"/>
          <w:szCs w:val="22"/>
          <w:lang w:val="en-US"/>
        </w:rPr>
        <w:tab/>
        <w:t xml:space="preserve">Member of the </w:t>
      </w:r>
      <w:r w:rsidR="00F9201F">
        <w:rPr>
          <w:bCs/>
          <w:sz w:val="22"/>
          <w:szCs w:val="22"/>
          <w:lang w:val="en-US"/>
        </w:rPr>
        <w:t>Steering C</w:t>
      </w:r>
      <w:r w:rsidR="007F6818">
        <w:rPr>
          <w:bCs/>
          <w:sz w:val="22"/>
          <w:szCs w:val="22"/>
          <w:lang w:val="en-US"/>
        </w:rPr>
        <w:t>ommittee</w:t>
      </w:r>
      <w:r w:rsidRPr="006D374E">
        <w:rPr>
          <w:bCs/>
          <w:sz w:val="22"/>
          <w:szCs w:val="22"/>
          <w:lang w:val="en-US"/>
        </w:rPr>
        <w:t xml:space="preserve"> of the</w:t>
      </w:r>
      <w:r w:rsidR="007F6818">
        <w:rPr>
          <w:bCs/>
          <w:sz w:val="22"/>
          <w:szCs w:val="22"/>
          <w:lang w:val="en-US"/>
        </w:rPr>
        <w:t xml:space="preserve"> LABEX</w:t>
      </w:r>
      <w:r>
        <w:rPr>
          <w:bCs/>
          <w:sz w:val="22"/>
          <w:szCs w:val="22"/>
          <w:lang w:val="en-US"/>
        </w:rPr>
        <w:t xml:space="preserve"> </w:t>
      </w:r>
      <w:r w:rsidRPr="006D374E">
        <w:rPr>
          <w:bCs/>
          <w:i/>
          <w:sz w:val="22"/>
          <w:szCs w:val="22"/>
          <w:lang w:val="en-US"/>
        </w:rPr>
        <w:t>Brain and Language Research Institute</w:t>
      </w:r>
      <w:r w:rsidR="00115146">
        <w:rPr>
          <w:bCs/>
          <w:i/>
          <w:sz w:val="22"/>
          <w:szCs w:val="22"/>
          <w:lang w:val="en-US"/>
        </w:rPr>
        <w:t xml:space="preserve"> (</w:t>
      </w:r>
      <w:hyperlink r:id="rId9" w:history="1">
        <w:r w:rsidR="00EF03DB" w:rsidRPr="00535929">
          <w:rPr>
            <w:rStyle w:val="Lienhypertexte"/>
            <w:bCs/>
            <w:i/>
            <w:sz w:val="22"/>
            <w:szCs w:val="22"/>
            <w:lang w:val="en-US"/>
          </w:rPr>
          <w:t>http://www.blri.fr/</w:t>
        </w:r>
      </w:hyperlink>
      <w:r w:rsidR="00115146">
        <w:rPr>
          <w:bCs/>
          <w:i/>
          <w:sz w:val="22"/>
          <w:szCs w:val="22"/>
          <w:lang w:val="en-US"/>
        </w:rPr>
        <w:t>)</w:t>
      </w:r>
      <w:r w:rsidR="00EF03DB">
        <w:rPr>
          <w:bCs/>
          <w:i/>
          <w:sz w:val="22"/>
          <w:szCs w:val="22"/>
          <w:lang w:val="en-US"/>
        </w:rPr>
        <w:t>, now ILCB (</w:t>
      </w:r>
      <w:r w:rsidR="00EF03DB" w:rsidRPr="00EF03DB">
        <w:rPr>
          <w:bCs/>
          <w:i/>
          <w:sz w:val="22"/>
          <w:szCs w:val="22"/>
          <w:lang w:val="en-US"/>
        </w:rPr>
        <w:t>http://ilcb.fr/</w:t>
      </w:r>
      <w:r w:rsidR="00EF03DB">
        <w:rPr>
          <w:bCs/>
          <w:i/>
          <w:sz w:val="22"/>
          <w:szCs w:val="22"/>
          <w:lang w:val="en-US"/>
        </w:rPr>
        <w:t>).</w:t>
      </w:r>
    </w:p>
    <w:p w:rsidR="00C2079D" w:rsidRDefault="0033030C" w:rsidP="00EF03DB">
      <w:pPr>
        <w:spacing w:after="60"/>
        <w:ind w:left="1418" w:hanging="1418"/>
        <w:jc w:val="both"/>
        <w:rPr>
          <w:bCs/>
          <w:sz w:val="22"/>
          <w:szCs w:val="22"/>
          <w:lang w:val="en-US"/>
        </w:rPr>
      </w:pPr>
      <w:r w:rsidRPr="006D374E">
        <w:rPr>
          <w:bCs/>
          <w:sz w:val="22"/>
          <w:szCs w:val="22"/>
          <w:lang w:val="en-US"/>
        </w:rPr>
        <w:t>2012</w:t>
      </w:r>
      <w:r>
        <w:rPr>
          <w:bCs/>
          <w:sz w:val="22"/>
          <w:szCs w:val="22"/>
          <w:lang w:val="en-US"/>
        </w:rPr>
        <w:t>-</w:t>
      </w:r>
      <w:r>
        <w:rPr>
          <w:bCs/>
          <w:sz w:val="22"/>
          <w:szCs w:val="22"/>
          <w:lang w:val="en-US"/>
        </w:rPr>
        <w:tab/>
        <w:t>Coordinator of the “Axe 2”</w:t>
      </w:r>
      <w:r w:rsidR="001A4D5F">
        <w:rPr>
          <w:bCs/>
          <w:i/>
          <w:sz w:val="22"/>
          <w:szCs w:val="22"/>
          <w:lang w:val="en-US"/>
        </w:rPr>
        <w:t xml:space="preserve"> </w:t>
      </w:r>
      <w:r w:rsidR="00F83081">
        <w:rPr>
          <w:bCs/>
          <w:i/>
          <w:sz w:val="22"/>
          <w:szCs w:val="22"/>
          <w:lang w:val="en-US"/>
        </w:rPr>
        <w:t>(</w:t>
      </w:r>
      <w:r w:rsidR="001A4D5F">
        <w:rPr>
          <w:bCs/>
          <w:i/>
          <w:sz w:val="22"/>
          <w:szCs w:val="22"/>
          <w:lang w:val="en-US"/>
        </w:rPr>
        <w:t>Le langa</w:t>
      </w:r>
      <w:r w:rsidR="00F83081">
        <w:rPr>
          <w:bCs/>
          <w:i/>
          <w:sz w:val="22"/>
          <w:szCs w:val="22"/>
          <w:lang w:val="en-US"/>
        </w:rPr>
        <w:t>ge en tant qu’action interactive)</w:t>
      </w:r>
      <w:r w:rsidR="001A4D5F">
        <w:rPr>
          <w:bCs/>
          <w:i/>
          <w:sz w:val="22"/>
          <w:szCs w:val="22"/>
          <w:lang w:val="en-US"/>
        </w:rPr>
        <w:t>,</w:t>
      </w:r>
      <w:r w:rsidRPr="006D374E">
        <w:rPr>
          <w:bCs/>
          <w:sz w:val="22"/>
          <w:szCs w:val="22"/>
          <w:lang w:val="en-US"/>
        </w:rPr>
        <w:t xml:space="preserve"> </w:t>
      </w:r>
      <w:r w:rsidR="001A4D5F" w:rsidRPr="006D374E">
        <w:rPr>
          <w:bCs/>
          <w:sz w:val="22"/>
          <w:szCs w:val="22"/>
          <w:lang w:val="en-US"/>
        </w:rPr>
        <w:t>of the</w:t>
      </w:r>
      <w:r w:rsidR="001A4D5F">
        <w:rPr>
          <w:bCs/>
          <w:sz w:val="22"/>
          <w:szCs w:val="22"/>
          <w:lang w:val="en-US"/>
        </w:rPr>
        <w:t xml:space="preserve"> LABEX </w:t>
      </w:r>
      <w:r w:rsidR="001A4D5F" w:rsidRPr="006D374E">
        <w:rPr>
          <w:bCs/>
          <w:i/>
          <w:sz w:val="22"/>
          <w:szCs w:val="22"/>
          <w:lang w:val="en-US"/>
        </w:rPr>
        <w:t>Brain and Language Research Institute</w:t>
      </w:r>
      <w:r w:rsidR="00115146">
        <w:rPr>
          <w:bCs/>
          <w:i/>
          <w:sz w:val="22"/>
          <w:szCs w:val="22"/>
          <w:lang w:val="en-US"/>
        </w:rPr>
        <w:t xml:space="preserve"> (</w:t>
      </w:r>
      <w:hyperlink r:id="rId10" w:history="1">
        <w:r w:rsidR="00EF03DB" w:rsidRPr="00535929">
          <w:rPr>
            <w:rStyle w:val="Lienhypertexte"/>
            <w:bCs/>
            <w:i/>
            <w:sz w:val="22"/>
            <w:szCs w:val="22"/>
            <w:lang w:val="en-US"/>
          </w:rPr>
          <w:t>http://www.blri.fr/</w:t>
        </w:r>
      </w:hyperlink>
      <w:r w:rsidR="00115146">
        <w:rPr>
          <w:bCs/>
          <w:i/>
          <w:sz w:val="22"/>
          <w:szCs w:val="22"/>
          <w:lang w:val="en-US"/>
        </w:rPr>
        <w:t>)</w:t>
      </w:r>
      <w:r w:rsidR="00EF03DB">
        <w:rPr>
          <w:bCs/>
          <w:i/>
          <w:sz w:val="22"/>
          <w:szCs w:val="22"/>
          <w:lang w:val="en-US"/>
        </w:rPr>
        <w:t>, now ILCB (</w:t>
      </w:r>
      <w:r w:rsidR="00EF03DB" w:rsidRPr="00EF03DB">
        <w:rPr>
          <w:bCs/>
          <w:i/>
          <w:sz w:val="22"/>
          <w:szCs w:val="22"/>
          <w:lang w:val="en-US"/>
        </w:rPr>
        <w:t>http://ilcb.fr/</w:t>
      </w:r>
      <w:r w:rsidR="00EF03DB">
        <w:rPr>
          <w:bCs/>
          <w:i/>
          <w:sz w:val="22"/>
          <w:szCs w:val="22"/>
          <w:lang w:val="en-US"/>
        </w:rPr>
        <w:t>).</w:t>
      </w:r>
    </w:p>
    <w:p w:rsidR="00C2079D" w:rsidRDefault="00C2079D" w:rsidP="00E763C4">
      <w:pPr>
        <w:spacing w:after="60"/>
        <w:ind w:left="1418" w:hanging="1418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2011-</w:t>
      </w:r>
      <w:r w:rsidR="00D012AF">
        <w:rPr>
          <w:bCs/>
          <w:sz w:val="22"/>
          <w:szCs w:val="22"/>
          <w:lang w:val="en-US"/>
        </w:rPr>
        <w:t>2016</w:t>
      </w:r>
      <w:r>
        <w:rPr>
          <w:bCs/>
          <w:sz w:val="22"/>
          <w:szCs w:val="22"/>
          <w:lang w:val="en-US"/>
        </w:rPr>
        <w:tab/>
      </w:r>
      <w:r w:rsidR="00D72B28">
        <w:rPr>
          <w:bCs/>
          <w:sz w:val="22"/>
          <w:szCs w:val="22"/>
          <w:lang w:val="en-US"/>
        </w:rPr>
        <w:t>Head</w:t>
      </w:r>
      <w:r>
        <w:rPr>
          <w:bCs/>
          <w:sz w:val="22"/>
          <w:szCs w:val="22"/>
          <w:lang w:val="en-US"/>
        </w:rPr>
        <w:t xml:space="preserve"> of the team </w:t>
      </w:r>
      <w:r w:rsidRPr="00C57707">
        <w:rPr>
          <w:bCs/>
          <w:i/>
          <w:sz w:val="22"/>
          <w:szCs w:val="22"/>
          <w:lang w:val="en-US"/>
        </w:rPr>
        <w:t>Groupe Transversal Prosodie</w:t>
      </w:r>
      <w:r>
        <w:rPr>
          <w:bCs/>
          <w:sz w:val="22"/>
          <w:szCs w:val="22"/>
          <w:lang w:val="en-US"/>
        </w:rPr>
        <w:t xml:space="preserve"> (GTP:</w:t>
      </w:r>
      <w:r w:rsidRPr="007D4F20">
        <w:rPr>
          <w:bCs/>
          <w:sz w:val="22"/>
          <w:szCs w:val="22"/>
          <w:lang w:val="en-US"/>
        </w:rPr>
        <w:t xml:space="preserve"> </w:t>
      </w:r>
      <w:r w:rsidR="0033030C" w:rsidRPr="0033030C">
        <w:t>http://www.lpl-aix.fr/~gtp/</w:t>
      </w:r>
      <w:r>
        <w:rPr>
          <w:bCs/>
          <w:sz w:val="22"/>
          <w:szCs w:val="22"/>
          <w:lang w:val="en-US"/>
        </w:rPr>
        <w:t>), Laboratoire Parole et Langage.</w:t>
      </w:r>
    </w:p>
    <w:p w:rsidR="00104D27" w:rsidRDefault="00C2079D" w:rsidP="00104D27">
      <w:pPr>
        <w:spacing w:after="60"/>
        <w:ind w:left="1418" w:hanging="1418"/>
        <w:jc w:val="both"/>
        <w:rPr>
          <w:rFonts w:cs="Arial"/>
          <w:sz w:val="22"/>
          <w:szCs w:val="22"/>
          <w:lang w:val="fr-FR"/>
        </w:rPr>
      </w:pPr>
      <w:r w:rsidRPr="007D4F20">
        <w:rPr>
          <w:bCs/>
          <w:sz w:val="22"/>
          <w:szCs w:val="22"/>
          <w:lang w:val="en-US"/>
        </w:rPr>
        <w:t>2009-</w:t>
      </w:r>
      <w:r w:rsidR="00442894">
        <w:rPr>
          <w:bCs/>
          <w:sz w:val="22"/>
          <w:szCs w:val="22"/>
          <w:lang w:val="en-US"/>
        </w:rPr>
        <w:t>2016</w:t>
      </w:r>
      <w:r w:rsidRPr="007D4F20">
        <w:rPr>
          <w:bCs/>
          <w:sz w:val="22"/>
          <w:szCs w:val="22"/>
          <w:lang w:val="en-US"/>
        </w:rPr>
        <w:tab/>
      </w:r>
      <w:r w:rsidRPr="007D4F20">
        <w:rPr>
          <w:rFonts w:cs="Arial"/>
          <w:sz w:val="22"/>
          <w:szCs w:val="22"/>
          <w:lang w:val="fr-FR"/>
        </w:rPr>
        <w:t>Director of the Master</w:t>
      </w:r>
      <w:r w:rsidR="007F6818">
        <w:rPr>
          <w:rFonts w:cs="Arial"/>
          <w:sz w:val="22"/>
          <w:szCs w:val="22"/>
          <w:lang w:val="fr-FR"/>
        </w:rPr>
        <w:t>’s</w:t>
      </w:r>
      <w:r w:rsidRPr="007D4F20">
        <w:rPr>
          <w:rFonts w:cs="Arial"/>
          <w:sz w:val="22"/>
          <w:szCs w:val="22"/>
          <w:lang w:val="fr-FR"/>
        </w:rPr>
        <w:t xml:space="preserve"> Program in Linguistics, Dept. of General Linguistics and Phonetics, Aix-Marseille University.</w:t>
      </w:r>
    </w:p>
    <w:p w:rsidR="00CE4A97" w:rsidRPr="00B36658" w:rsidRDefault="00A852A9" w:rsidP="00E763C4">
      <w:pPr>
        <w:spacing w:after="60"/>
        <w:ind w:left="1418" w:hanging="1418"/>
        <w:jc w:val="both"/>
        <w:rPr>
          <w:rFonts w:cs="Arial"/>
          <w:iCs/>
          <w:sz w:val="22"/>
        </w:rPr>
      </w:pPr>
      <w:r>
        <w:rPr>
          <w:rFonts w:cs="Arial"/>
          <w:sz w:val="22"/>
          <w:szCs w:val="22"/>
          <w:lang w:val="fr-FR"/>
        </w:rPr>
        <w:t>2007-2011</w:t>
      </w:r>
      <w:r w:rsidR="00CE4A97">
        <w:rPr>
          <w:rFonts w:cs="Arial"/>
          <w:sz w:val="22"/>
          <w:szCs w:val="22"/>
          <w:lang w:val="fr-FR"/>
        </w:rPr>
        <w:tab/>
      </w:r>
      <w:r w:rsidR="00CE4A97" w:rsidRPr="00B36658">
        <w:rPr>
          <w:rFonts w:cs="Arial"/>
          <w:sz w:val="22"/>
          <w:szCs w:val="22"/>
          <w:lang w:val="fr-FR"/>
        </w:rPr>
        <w:t>Memb</w:t>
      </w:r>
      <w:r w:rsidR="000D3E2E">
        <w:rPr>
          <w:rFonts w:cs="Arial"/>
          <w:sz w:val="22"/>
          <w:szCs w:val="22"/>
          <w:lang w:val="fr-FR"/>
        </w:rPr>
        <w:t xml:space="preserve">er of Steering Committee for </w:t>
      </w:r>
      <w:r w:rsidR="0085099C">
        <w:rPr>
          <w:rFonts w:cs="Arial"/>
          <w:i/>
          <w:iCs/>
          <w:sz w:val="22"/>
        </w:rPr>
        <w:t>“Sound to Sense (S2S)”</w:t>
      </w:r>
      <w:r w:rsidR="00CE4A97" w:rsidRPr="00B36658">
        <w:rPr>
          <w:rFonts w:cs="Arial"/>
          <w:i/>
          <w:iCs/>
          <w:sz w:val="22"/>
        </w:rPr>
        <w:t>, Marie Curie Research and Training Network</w:t>
      </w:r>
      <w:r w:rsidR="00CE4A97" w:rsidRPr="00B36658">
        <w:rPr>
          <w:rFonts w:cs="Arial"/>
          <w:iCs/>
          <w:sz w:val="22"/>
        </w:rPr>
        <w:t xml:space="preserve"> (PI: Sarah Hawkins).</w:t>
      </w:r>
    </w:p>
    <w:p w:rsidR="00C2079D" w:rsidRPr="00B36658" w:rsidRDefault="00A852A9" w:rsidP="00CE4A97">
      <w:pPr>
        <w:spacing w:after="60"/>
        <w:ind w:left="1418" w:hanging="1418"/>
        <w:jc w:val="both"/>
        <w:rPr>
          <w:rFonts w:cs="Arial"/>
          <w:sz w:val="22"/>
          <w:szCs w:val="22"/>
          <w:lang w:val="fr-FR"/>
        </w:rPr>
      </w:pPr>
      <w:r w:rsidRPr="00B36658">
        <w:rPr>
          <w:rFonts w:cs="Arial"/>
          <w:sz w:val="22"/>
          <w:szCs w:val="22"/>
          <w:lang w:val="fr-FR"/>
        </w:rPr>
        <w:t>2007-2011</w:t>
      </w:r>
      <w:r w:rsidR="000D3E2E">
        <w:rPr>
          <w:rFonts w:cs="Arial"/>
          <w:sz w:val="22"/>
          <w:szCs w:val="22"/>
          <w:lang w:val="fr-FR"/>
        </w:rPr>
        <w:tab/>
        <w:t xml:space="preserve">Co-director of Project 8 for </w:t>
      </w:r>
      <w:r w:rsidR="00CE4A97" w:rsidRPr="00B36658">
        <w:rPr>
          <w:rFonts w:cs="Arial"/>
          <w:i/>
          <w:iCs/>
          <w:sz w:val="22"/>
        </w:rPr>
        <w:t>« Sound to Sense (S2S) », Marie Curie Research and Training Network</w:t>
      </w:r>
      <w:r w:rsidR="00CE4A97" w:rsidRPr="00B36658">
        <w:rPr>
          <w:rFonts w:cs="Arial"/>
          <w:iCs/>
          <w:sz w:val="22"/>
        </w:rPr>
        <w:t xml:space="preserve"> (PI: Sarah Hawkins), with N. Nguyen.</w:t>
      </w:r>
    </w:p>
    <w:p w:rsidR="00AA2A2A" w:rsidRDefault="00C2079D" w:rsidP="00E763C4">
      <w:pPr>
        <w:spacing w:after="60"/>
        <w:ind w:left="1418" w:hanging="1418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2009-2011</w:t>
      </w:r>
      <w:r>
        <w:rPr>
          <w:bCs/>
          <w:sz w:val="22"/>
          <w:szCs w:val="22"/>
          <w:lang w:val="en-US"/>
        </w:rPr>
        <w:tab/>
        <w:t>Scientific Delegate (Linguistics), AERES (</w:t>
      </w:r>
      <w:r w:rsidRPr="0033030C">
        <w:rPr>
          <w:bCs/>
          <w:i/>
          <w:sz w:val="22"/>
          <w:szCs w:val="22"/>
          <w:lang w:val="en-US"/>
        </w:rPr>
        <w:t>Agence de l’Evaluation de la Recherche et de l’Enseignement Supérieur</w:t>
      </w:r>
      <w:r>
        <w:rPr>
          <w:bCs/>
          <w:sz w:val="22"/>
          <w:szCs w:val="22"/>
          <w:lang w:val="en-US"/>
        </w:rPr>
        <w:t>)</w:t>
      </w:r>
      <w:r w:rsidR="00115146">
        <w:rPr>
          <w:bCs/>
          <w:sz w:val="22"/>
          <w:szCs w:val="22"/>
          <w:lang w:val="en-US"/>
        </w:rPr>
        <w:t xml:space="preserve"> at the national level</w:t>
      </w:r>
      <w:r>
        <w:rPr>
          <w:bCs/>
          <w:sz w:val="22"/>
          <w:szCs w:val="22"/>
          <w:lang w:val="en-US"/>
        </w:rPr>
        <w:t>.</w:t>
      </w:r>
    </w:p>
    <w:p w:rsidR="00C2079D" w:rsidRDefault="00AA2A2A" w:rsidP="007950D7">
      <w:pPr>
        <w:spacing w:after="60"/>
        <w:ind w:left="1418" w:hanging="1418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2009-</w:t>
      </w:r>
      <w:r>
        <w:rPr>
          <w:bCs/>
          <w:sz w:val="22"/>
          <w:szCs w:val="22"/>
          <w:lang w:val="en-US"/>
        </w:rPr>
        <w:tab/>
        <w:t xml:space="preserve">Coordinator of </w:t>
      </w:r>
      <w:r w:rsidR="00551A9E">
        <w:rPr>
          <w:bCs/>
          <w:sz w:val="22"/>
          <w:szCs w:val="22"/>
          <w:lang w:val="en-US"/>
        </w:rPr>
        <w:t>5</w:t>
      </w:r>
      <w:r w:rsidR="00B36658">
        <w:rPr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>ERASMUS exchange program</w:t>
      </w:r>
      <w:r w:rsidR="00B36658">
        <w:rPr>
          <w:bCs/>
          <w:sz w:val="22"/>
          <w:szCs w:val="22"/>
          <w:lang w:val="en-US"/>
        </w:rPr>
        <w:t>s</w:t>
      </w:r>
      <w:r>
        <w:rPr>
          <w:bCs/>
          <w:sz w:val="22"/>
          <w:szCs w:val="22"/>
          <w:lang w:val="en-US"/>
        </w:rPr>
        <w:t xml:space="preserve"> </w:t>
      </w:r>
      <w:r w:rsidR="00B36658">
        <w:rPr>
          <w:bCs/>
          <w:sz w:val="22"/>
          <w:szCs w:val="22"/>
          <w:lang w:val="en-US"/>
        </w:rPr>
        <w:t>(with the Univers</w:t>
      </w:r>
      <w:r w:rsidR="00115146">
        <w:rPr>
          <w:bCs/>
          <w:sz w:val="22"/>
          <w:szCs w:val="22"/>
          <w:lang w:val="en-US"/>
        </w:rPr>
        <w:t>ity of Munich, Germany and t</w:t>
      </w:r>
      <w:r w:rsidR="00B36658">
        <w:rPr>
          <w:bCs/>
          <w:sz w:val="22"/>
          <w:szCs w:val="22"/>
          <w:lang w:val="en-US"/>
        </w:rPr>
        <w:t xml:space="preserve">he University of Salerno, </w:t>
      </w:r>
      <w:r w:rsidR="000D3E2E">
        <w:rPr>
          <w:bCs/>
          <w:sz w:val="22"/>
          <w:szCs w:val="22"/>
          <w:lang w:val="en-US"/>
        </w:rPr>
        <w:t xml:space="preserve">Lecce and Naples, </w:t>
      </w:r>
      <w:r>
        <w:rPr>
          <w:bCs/>
          <w:sz w:val="22"/>
          <w:szCs w:val="22"/>
          <w:lang w:val="en-US"/>
        </w:rPr>
        <w:t>Italy).</w:t>
      </w:r>
    </w:p>
    <w:p w:rsidR="00C2079D" w:rsidRDefault="00C2079D" w:rsidP="007950D7">
      <w:pPr>
        <w:spacing w:after="60"/>
        <w:ind w:left="1418" w:hanging="1418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2009-2011</w:t>
      </w:r>
      <w:r>
        <w:rPr>
          <w:bCs/>
          <w:sz w:val="22"/>
          <w:szCs w:val="22"/>
          <w:lang w:val="en-US"/>
        </w:rPr>
        <w:tab/>
        <w:t>Elected member of the Humanities School Board (</w:t>
      </w:r>
      <w:r w:rsidRPr="00C57707">
        <w:rPr>
          <w:bCs/>
          <w:i/>
          <w:sz w:val="22"/>
          <w:szCs w:val="22"/>
          <w:lang w:val="en-US"/>
        </w:rPr>
        <w:t>Conseil d’UFR</w:t>
      </w:r>
      <w:r>
        <w:rPr>
          <w:bCs/>
          <w:sz w:val="22"/>
          <w:szCs w:val="22"/>
          <w:lang w:val="en-US"/>
        </w:rPr>
        <w:t>), Aix-Marseille I.</w:t>
      </w:r>
    </w:p>
    <w:p w:rsidR="0033030C" w:rsidRDefault="00C2079D" w:rsidP="007950D7">
      <w:pPr>
        <w:widowControl w:val="0"/>
        <w:tabs>
          <w:tab w:val="left" w:pos="3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utoSpaceDE w:val="0"/>
        <w:autoSpaceDN w:val="0"/>
        <w:adjustRightInd w:val="0"/>
        <w:spacing w:after="60"/>
        <w:ind w:left="1417" w:hanging="1417"/>
        <w:jc w:val="both"/>
        <w:rPr>
          <w:rFonts w:cs="Arial"/>
          <w:sz w:val="22"/>
          <w:szCs w:val="22"/>
          <w:lang w:val="fr-FR"/>
        </w:rPr>
      </w:pPr>
      <w:r w:rsidRPr="007D4F20">
        <w:rPr>
          <w:bCs/>
          <w:sz w:val="22"/>
          <w:szCs w:val="22"/>
          <w:lang w:val="en-US"/>
        </w:rPr>
        <w:t>2006-2011</w:t>
      </w:r>
      <w:r w:rsidRPr="007D4F20">
        <w:rPr>
          <w:bCs/>
          <w:sz w:val="22"/>
          <w:szCs w:val="22"/>
          <w:lang w:val="en-US"/>
        </w:rPr>
        <w:tab/>
      </w:r>
      <w:r w:rsidRPr="007D4F20">
        <w:rPr>
          <w:rFonts w:cs="Arial"/>
          <w:sz w:val="22"/>
          <w:szCs w:val="22"/>
          <w:lang w:val="fr-FR"/>
        </w:rPr>
        <w:t xml:space="preserve">Director of the “SLAMI” </w:t>
      </w:r>
      <w:r>
        <w:rPr>
          <w:rFonts w:cs="Arial"/>
          <w:sz w:val="22"/>
          <w:szCs w:val="22"/>
          <w:lang w:val="fr-FR"/>
        </w:rPr>
        <w:t>research team</w:t>
      </w:r>
      <w:r w:rsidRPr="007D4F20">
        <w:rPr>
          <w:rFonts w:cs="Arial"/>
          <w:sz w:val="22"/>
          <w:szCs w:val="22"/>
          <w:lang w:val="fr-FR"/>
        </w:rPr>
        <w:t xml:space="preserve"> (Linguistic Structures, Annotations, Models </w:t>
      </w:r>
      <w:r>
        <w:rPr>
          <w:rFonts w:cs="Arial"/>
          <w:sz w:val="22"/>
          <w:szCs w:val="22"/>
          <w:lang w:val="fr-FR"/>
        </w:rPr>
        <w:t xml:space="preserve">and </w:t>
      </w:r>
      <w:r w:rsidRPr="007D4F20">
        <w:rPr>
          <w:rFonts w:cs="Arial"/>
          <w:sz w:val="22"/>
          <w:szCs w:val="22"/>
          <w:lang w:val="fr-FR"/>
        </w:rPr>
        <w:t>Interfaces), LP</w:t>
      </w:r>
      <w:r w:rsidR="002956A5">
        <w:rPr>
          <w:rFonts w:cs="Arial"/>
          <w:sz w:val="22"/>
          <w:szCs w:val="22"/>
          <w:lang w:val="fr-FR"/>
        </w:rPr>
        <w:t>L, Aix-en-Provence.</w:t>
      </w:r>
    </w:p>
    <w:p w:rsidR="00C2079D" w:rsidRPr="007D4F20" w:rsidRDefault="00783C58" w:rsidP="007950D7">
      <w:pPr>
        <w:widowControl w:val="0"/>
        <w:tabs>
          <w:tab w:val="left" w:pos="3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utoSpaceDE w:val="0"/>
        <w:autoSpaceDN w:val="0"/>
        <w:adjustRightInd w:val="0"/>
        <w:spacing w:after="60"/>
        <w:ind w:left="1417" w:hanging="1417"/>
        <w:jc w:val="both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2008-2011</w:t>
      </w:r>
      <w:r w:rsidR="0033030C">
        <w:rPr>
          <w:rFonts w:cs="Arial"/>
          <w:sz w:val="22"/>
          <w:szCs w:val="22"/>
          <w:lang w:val="fr-FR"/>
        </w:rPr>
        <w:tab/>
        <w:t xml:space="preserve">Member of the </w:t>
      </w:r>
      <w:r>
        <w:rPr>
          <w:rFonts w:cs="Arial"/>
          <w:sz w:val="22"/>
          <w:szCs w:val="22"/>
          <w:lang w:val="fr-FR"/>
        </w:rPr>
        <w:t>Executive Committee</w:t>
      </w:r>
      <w:r w:rsidR="0033030C">
        <w:rPr>
          <w:rFonts w:cs="Arial"/>
          <w:sz w:val="22"/>
          <w:szCs w:val="22"/>
          <w:lang w:val="fr-FR"/>
        </w:rPr>
        <w:t xml:space="preserve"> of the Association for Laboratory Phonology.</w:t>
      </w:r>
    </w:p>
    <w:p w:rsidR="00115146" w:rsidRDefault="00C2079D" w:rsidP="00455267">
      <w:pPr>
        <w:widowControl w:val="0"/>
        <w:tabs>
          <w:tab w:val="left" w:pos="3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utoSpaceDE w:val="0"/>
        <w:autoSpaceDN w:val="0"/>
        <w:adjustRightInd w:val="0"/>
        <w:spacing w:after="60"/>
        <w:ind w:left="1417" w:hanging="1417"/>
        <w:jc w:val="both"/>
        <w:rPr>
          <w:rFonts w:cs="Arial"/>
          <w:sz w:val="22"/>
          <w:szCs w:val="22"/>
          <w:lang w:val="fr-FR"/>
        </w:rPr>
      </w:pPr>
      <w:r w:rsidRPr="007D4F20">
        <w:rPr>
          <w:rFonts w:cs="Arial"/>
          <w:sz w:val="22"/>
          <w:szCs w:val="22"/>
          <w:lang w:val="fr-FR"/>
        </w:rPr>
        <w:t xml:space="preserve">2005-2012 </w:t>
      </w:r>
      <w:r w:rsidRPr="007D4F20">
        <w:rPr>
          <w:rFonts w:cs="Arial"/>
          <w:sz w:val="22"/>
          <w:szCs w:val="22"/>
          <w:lang w:val="fr-FR"/>
        </w:rPr>
        <w:tab/>
        <w:t>Member of the Standing Committee of the International Conference “Laboratory Phonology”</w:t>
      </w:r>
      <w:r>
        <w:rPr>
          <w:rFonts w:cs="Arial"/>
          <w:sz w:val="22"/>
          <w:szCs w:val="22"/>
          <w:lang w:val="fr-FR"/>
        </w:rPr>
        <w:t>.</w:t>
      </w:r>
    </w:p>
    <w:p w:rsidR="00115146" w:rsidRDefault="00115146" w:rsidP="007950D7">
      <w:pPr>
        <w:widowControl w:val="0"/>
        <w:tabs>
          <w:tab w:val="left" w:pos="3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utoSpaceDE w:val="0"/>
        <w:autoSpaceDN w:val="0"/>
        <w:adjustRightInd w:val="0"/>
        <w:spacing w:after="60"/>
        <w:ind w:left="1417" w:hanging="1417"/>
        <w:jc w:val="both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2010</w:t>
      </w:r>
      <w:r>
        <w:rPr>
          <w:rFonts w:cs="Arial"/>
          <w:sz w:val="22"/>
          <w:szCs w:val="22"/>
          <w:lang w:val="fr-FR"/>
        </w:rPr>
        <w:tab/>
      </w:r>
      <w:r>
        <w:rPr>
          <w:rFonts w:cs="Arial"/>
          <w:sz w:val="22"/>
          <w:szCs w:val="22"/>
          <w:lang w:val="fr-FR"/>
        </w:rPr>
        <w:tab/>
        <w:t xml:space="preserve">Member of the </w:t>
      </w:r>
      <w:r w:rsidRPr="00115146">
        <w:rPr>
          <w:rFonts w:cs="Arial"/>
          <w:i/>
          <w:sz w:val="22"/>
          <w:szCs w:val="22"/>
          <w:lang w:val="fr-FR"/>
        </w:rPr>
        <w:t>comité de spécialité</w:t>
      </w:r>
      <w:r>
        <w:rPr>
          <w:rFonts w:cs="Arial"/>
          <w:sz w:val="22"/>
          <w:szCs w:val="22"/>
          <w:lang w:val="fr-FR"/>
        </w:rPr>
        <w:t>, section 07, poste PR « Discours et Pragmatique », Aix-Marseille I.</w:t>
      </w:r>
    </w:p>
    <w:p w:rsidR="00115146" w:rsidRDefault="00115146" w:rsidP="007950D7">
      <w:pPr>
        <w:widowControl w:val="0"/>
        <w:tabs>
          <w:tab w:val="left" w:pos="3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utoSpaceDE w:val="0"/>
        <w:autoSpaceDN w:val="0"/>
        <w:adjustRightInd w:val="0"/>
        <w:spacing w:after="60"/>
        <w:ind w:left="1417" w:hanging="1417"/>
        <w:jc w:val="both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2009</w:t>
      </w:r>
      <w:r>
        <w:rPr>
          <w:rFonts w:cs="Arial"/>
          <w:sz w:val="22"/>
          <w:szCs w:val="22"/>
          <w:lang w:val="fr-FR"/>
        </w:rPr>
        <w:tab/>
      </w:r>
      <w:r>
        <w:rPr>
          <w:rFonts w:cs="Arial"/>
          <w:sz w:val="22"/>
          <w:szCs w:val="22"/>
          <w:lang w:val="fr-FR"/>
        </w:rPr>
        <w:tab/>
        <w:t xml:space="preserve">Member of the </w:t>
      </w:r>
      <w:r w:rsidRPr="00115146">
        <w:rPr>
          <w:rFonts w:cs="Arial"/>
          <w:i/>
          <w:sz w:val="22"/>
          <w:szCs w:val="22"/>
          <w:lang w:val="fr-FR"/>
        </w:rPr>
        <w:t>comité de spécialité</w:t>
      </w:r>
      <w:r>
        <w:rPr>
          <w:rFonts w:cs="Arial"/>
          <w:sz w:val="22"/>
          <w:szCs w:val="22"/>
          <w:lang w:val="fr-FR"/>
        </w:rPr>
        <w:t xml:space="preserve">, section 07, poste MCF « Psycholinguistique », Paris V. </w:t>
      </w:r>
    </w:p>
    <w:p w:rsidR="00290346" w:rsidRDefault="00115146" w:rsidP="00115146">
      <w:pPr>
        <w:widowControl w:val="0"/>
        <w:tabs>
          <w:tab w:val="left" w:pos="3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utoSpaceDE w:val="0"/>
        <w:autoSpaceDN w:val="0"/>
        <w:adjustRightInd w:val="0"/>
        <w:spacing w:after="60"/>
        <w:ind w:left="1417" w:hanging="1417"/>
        <w:jc w:val="both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2003-2009</w:t>
      </w:r>
      <w:r w:rsidRPr="007D4F20">
        <w:rPr>
          <w:rFonts w:cs="Arial"/>
          <w:sz w:val="22"/>
          <w:szCs w:val="22"/>
          <w:lang w:val="fr-FR"/>
        </w:rPr>
        <w:t xml:space="preserve"> </w:t>
      </w:r>
      <w:r w:rsidRPr="007D4F20">
        <w:rPr>
          <w:rFonts w:cs="Arial"/>
          <w:sz w:val="22"/>
          <w:szCs w:val="22"/>
          <w:lang w:val="fr-FR"/>
        </w:rPr>
        <w:tab/>
      </w:r>
      <w:r>
        <w:rPr>
          <w:rFonts w:cs="Arial"/>
          <w:sz w:val="22"/>
          <w:szCs w:val="22"/>
          <w:lang w:val="fr-FR"/>
        </w:rPr>
        <w:t xml:space="preserve">Member of the </w:t>
      </w:r>
      <w:r w:rsidRPr="00115146">
        <w:rPr>
          <w:rFonts w:cs="Arial"/>
          <w:i/>
          <w:sz w:val="22"/>
          <w:szCs w:val="22"/>
          <w:lang w:val="fr-FR"/>
        </w:rPr>
        <w:t>commission de spécialistes</w:t>
      </w:r>
      <w:r>
        <w:rPr>
          <w:rFonts w:cs="Arial"/>
          <w:sz w:val="22"/>
          <w:szCs w:val="22"/>
          <w:lang w:val="fr-FR"/>
        </w:rPr>
        <w:t>, section 07, U. Provence</w:t>
      </w:r>
    </w:p>
    <w:p w:rsidR="00290346" w:rsidRPr="00C57707" w:rsidRDefault="00290346" w:rsidP="00290346">
      <w:pPr>
        <w:spacing w:after="60"/>
        <w:ind w:left="1418" w:hanging="1418"/>
        <w:jc w:val="both"/>
        <w:rPr>
          <w:bCs/>
          <w:sz w:val="22"/>
          <w:szCs w:val="22"/>
          <w:lang w:val="en-US"/>
        </w:rPr>
      </w:pPr>
      <w:r w:rsidRPr="007D4F20">
        <w:rPr>
          <w:bCs/>
          <w:sz w:val="22"/>
          <w:szCs w:val="22"/>
          <w:lang w:val="en-US"/>
        </w:rPr>
        <w:t>2004-</w:t>
      </w:r>
      <w:r w:rsidRPr="007D4F20">
        <w:rPr>
          <w:bCs/>
          <w:sz w:val="22"/>
          <w:szCs w:val="22"/>
          <w:lang w:val="en-US"/>
        </w:rPr>
        <w:tab/>
        <w:t>Elected member of the LPL Advisory Board.</w:t>
      </w:r>
    </w:p>
    <w:p w:rsidR="00290346" w:rsidRDefault="00290346" w:rsidP="00115146">
      <w:pPr>
        <w:widowControl w:val="0"/>
        <w:tabs>
          <w:tab w:val="left" w:pos="3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utoSpaceDE w:val="0"/>
        <w:autoSpaceDN w:val="0"/>
        <w:adjustRightInd w:val="0"/>
        <w:spacing w:after="60"/>
        <w:ind w:left="1417" w:hanging="1417"/>
        <w:jc w:val="both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2004-</w:t>
      </w:r>
      <w:r>
        <w:rPr>
          <w:rFonts w:cs="Arial"/>
          <w:sz w:val="22"/>
          <w:szCs w:val="22"/>
          <w:lang w:val="fr-FR"/>
        </w:rPr>
        <w:tab/>
      </w:r>
      <w:r>
        <w:rPr>
          <w:rFonts w:cs="Arial"/>
          <w:sz w:val="22"/>
          <w:szCs w:val="22"/>
          <w:lang w:val="fr-FR"/>
        </w:rPr>
        <w:tab/>
        <w:t>Member of the GDR « Phonologie »</w:t>
      </w:r>
      <w:r w:rsidR="00442894">
        <w:rPr>
          <w:rFonts w:cs="Arial"/>
          <w:sz w:val="22"/>
          <w:szCs w:val="22"/>
          <w:lang w:val="fr-FR"/>
        </w:rPr>
        <w:t>, now RFP (Réseau Français de Phonologie)</w:t>
      </w:r>
      <w:r w:rsidR="00B068FC">
        <w:rPr>
          <w:rFonts w:cs="Arial"/>
          <w:sz w:val="22"/>
          <w:szCs w:val="22"/>
          <w:lang w:val="fr-FR"/>
        </w:rPr>
        <w:t>.</w:t>
      </w:r>
    </w:p>
    <w:p w:rsidR="00115146" w:rsidRDefault="00290346" w:rsidP="00115146">
      <w:pPr>
        <w:widowControl w:val="0"/>
        <w:tabs>
          <w:tab w:val="left" w:pos="3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utoSpaceDE w:val="0"/>
        <w:autoSpaceDN w:val="0"/>
        <w:adjustRightInd w:val="0"/>
        <w:spacing w:after="60"/>
        <w:ind w:left="1417" w:hanging="1417"/>
        <w:jc w:val="both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 xml:space="preserve">2005- </w:t>
      </w:r>
      <w:r>
        <w:rPr>
          <w:rFonts w:cs="Arial"/>
          <w:sz w:val="22"/>
          <w:szCs w:val="22"/>
          <w:lang w:val="fr-FR"/>
        </w:rPr>
        <w:tab/>
      </w:r>
      <w:r>
        <w:rPr>
          <w:rFonts w:cs="Arial"/>
          <w:sz w:val="22"/>
          <w:szCs w:val="22"/>
          <w:lang w:val="fr-FR"/>
        </w:rPr>
        <w:tab/>
        <w:t xml:space="preserve">Member of the Scientific Committee of </w:t>
      </w:r>
      <w:r w:rsidRPr="00290346">
        <w:rPr>
          <w:rFonts w:cs="Arial"/>
          <w:i/>
          <w:sz w:val="22"/>
          <w:szCs w:val="22"/>
          <w:lang w:val="fr-FR"/>
        </w:rPr>
        <w:t>Laboratory Phonology</w:t>
      </w:r>
      <w:r>
        <w:rPr>
          <w:rFonts w:cs="Arial"/>
          <w:sz w:val="22"/>
          <w:szCs w:val="22"/>
          <w:lang w:val="fr-FR"/>
        </w:rPr>
        <w:t xml:space="preserve">, </w:t>
      </w:r>
      <w:r w:rsidRPr="00290346">
        <w:rPr>
          <w:rFonts w:cs="Arial"/>
          <w:i/>
          <w:sz w:val="22"/>
          <w:szCs w:val="22"/>
          <w:lang w:val="fr-FR"/>
        </w:rPr>
        <w:t>Phonetics and Phonology in Iberia</w:t>
      </w:r>
      <w:r>
        <w:rPr>
          <w:rFonts w:cs="Arial"/>
          <w:sz w:val="22"/>
          <w:szCs w:val="22"/>
          <w:lang w:val="fr-FR"/>
        </w:rPr>
        <w:t xml:space="preserve"> (now </w:t>
      </w:r>
      <w:r w:rsidRPr="00290346">
        <w:rPr>
          <w:rFonts w:cs="Arial"/>
          <w:i/>
          <w:sz w:val="22"/>
          <w:szCs w:val="22"/>
          <w:lang w:val="fr-FR"/>
        </w:rPr>
        <w:t>PaPE</w:t>
      </w:r>
      <w:r>
        <w:rPr>
          <w:rFonts w:cs="Arial"/>
          <w:sz w:val="22"/>
          <w:szCs w:val="22"/>
          <w:lang w:val="fr-FR"/>
        </w:rPr>
        <w:t xml:space="preserve">), </w:t>
      </w:r>
      <w:r w:rsidR="00B068FC">
        <w:rPr>
          <w:rFonts w:cs="Arial"/>
          <w:sz w:val="22"/>
          <w:szCs w:val="22"/>
          <w:lang w:val="fr-FR"/>
        </w:rPr>
        <w:t xml:space="preserve">Internation Congress of Phonetic Science (ICPhS), </w:t>
      </w:r>
      <w:r w:rsidRPr="00290346">
        <w:rPr>
          <w:rFonts w:cs="Arial"/>
          <w:i/>
          <w:sz w:val="22"/>
          <w:szCs w:val="22"/>
          <w:lang w:val="fr-FR"/>
        </w:rPr>
        <w:t>Interspeech</w:t>
      </w:r>
      <w:r>
        <w:rPr>
          <w:rFonts w:cs="Arial"/>
          <w:sz w:val="22"/>
          <w:szCs w:val="22"/>
          <w:lang w:val="fr-FR"/>
        </w:rPr>
        <w:t xml:space="preserve">, </w:t>
      </w:r>
      <w:r w:rsidRPr="00290346">
        <w:rPr>
          <w:rFonts w:cs="Arial"/>
          <w:i/>
          <w:sz w:val="22"/>
          <w:szCs w:val="22"/>
          <w:lang w:val="fr-FR"/>
        </w:rPr>
        <w:t>Congrès Mondial de Linguistique Française</w:t>
      </w:r>
      <w:r w:rsidR="00B068FC">
        <w:rPr>
          <w:rFonts w:cs="Arial"/>
          <w:i/>
          <w:sz w:val="22"/>
          <w:szCs w:val="22"/>
          <w:lang w:val="fr-FR"/>
        </w:rPr>
        <w:t xml:space="preserve"> (CMLF)</w:t>
      </w:r>
      <w:r>
        <w:rPr>
          <w:rFonts w:cs="Arial"/>
          <w:sz w:val="22"/>
          <w:szCs w:val="22"/>
          <w:lang w:val="fr-FR"/>
        </w:rPr>
        <w:t xml:space="preserve">, </w:t>
      </w:r>
      <w:r w:rsidRPr="00290346">
        <w:rPr>
          <w:rFonts w:cs="Arial"/>
          <w:i/>
          <w:sz w:val="22"/>
          <w:szCs w:val="22"/>
          <w:lang w:val="fr-FR"/>
        </w:rPr>
        <w:t>Linguistic Symposium on Romance Languages</w:t>
      </w:r>
      <w:r w:rsidR="00B068FC">
        <w:rPr>
          <w:rFonts w:cs="Arial"/>
          <w:i/>
          <w:sz w:val="22"/>
          <w:szCs w:val="22"/>
          <w:lang w:val="fr-FR"/>
        </w:rPr>
        <w:t xml:space="preserve"> (LSRL)</w:t>
      </w:r>
      <w:r>
        <w:rPr>
          <w:rFonts w:cs="Arial"/>
          <w:sz w:val="22"/>
          <w:szCs w:val="22"/>
          <w:lang w:val="fr-FR"/>
        </w:rPr>
        <w:t xml:space="preserve">, </w:t>
      </w:r>
      <w:r w:rsidRPr="00290346">
        <w:rPr>
          <w:rFonts w:cs="Arial"/>
          <w:i/>
          <w:sz w:val="22"/>
          <w:szCs w:val="22"/>
          <w:lang w:val="fr-FR"/>
        </w:rPr>
        <w:t>Speech Prosody</w:t>
      </w:r>
      <w:r>
        <w:rPr>
          <w:rFonts w:cs="Arial"/>
          <w:i/>
          <w:sz w:val="22"/>
          <w:szCs w:val="22"/>
          <w:lang w:val="fr-FR"/>
        </w:rPr>
        <w:t>, Associazione Italiana di Scienze della Voce (AISV)</w:t>
      </w:r>
      <w:r w:rsidR="00A37620">
        <w:rPr>
          <w:rFonts w:cs="Arial"/>
          <w:i/>
          <w:sz w:val="22"/>
          <w:szCs w:val="22"/>
          <w:lang w:val="fr-FR"/>
        </w:rPr>
        <w:t>, Réseau Français de Phonologie (RFP)</w:t>
      </w:r>
      <w:r>
        <w:rPr>
          <w:rFonts w:cs="Arial"/>
          <w:sz w:val="22"/>
          <w:szCs w:val="22"/>
          <w:lang w:val="fr-FR"/>
        </w:rPr>
        <w:t>.</w:t>
      </w:r>
    </w:p>
    <w:p w:rsidR="004C0DAA" w:rsidRPr="002124D1" w:rsidRDefault="004C0DAA" w:rsidP="00115146">
      <w:pPr>
        <w:widowControl w:val="0"/>
        <w:tabs>
          <w:tab w:val="left" w:pos="3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utoSpaceDE w:val="0"/>
        <w:autoSpaceDN w:val="0"/>
        <w:adjustRightInd w:val="0"/>
        <w:spacing w:after="60"/>
        <w:jc w:val="both"/>
        <w:rPr>
          <w:rFonts w:cs="Arial"/>
          <w:sz w:val="22"/>
          <w:szCs w:val="22"/>
          <w:lang w:val="fr-FR"/>
        </w:rPr>
      </w:pPr>
    </w:p>
    <w:p w:rsidR="00C20995" w:rsidRDefault="004C0DAA" w:rsidP="004C0DAA">
      <w:pPr>
        <w:spacing w:after="120"/>
        <w:jc w:val="both"/>
        <w:rPr>
          <w:b/>
          <w:bCs/>
          <w:i/>
          <w:color w:val="1F497D" w:themeColor="text2"/>
          <w:sz w:val="22"/>
          <w:szCs w:val="22"/>
          <w:lang w:val="en-US"/>
        </w:rPr>
      </w:pPr>
      <w:r>
        <w:rPr>
          <w:b/>
          <w:bCs/>
          <w:i/>
          <w:color w:val="1F497D" w:themeColor="text2"/>
          <w:sz w:val="22"/>
          <w:szCs w:val="22"/>
          <w:lang w:val="en-US"/>
        </w:rPr>
        <w:t>Invited presentations/courses</w:t>
      </w:r>
      <w:r w:rsidR="002124D1">
        <w:rPr>
          <w:b/>
          <w:bCs/>
          <w:i/>
          <w:color w:val="1F497D" w:themeColor="text2"/>
          <w:sz w:val="22"/>
          <w:szCs w:val="22"/>
          <w:lang w:val="en-US"/>
        </w:rPr>
        <w:t xml:space="preserve"> and visiting positions</w:t>
      </w:r>
    </w:p>
    <w:p w:rsidR="005C7B98" w:rsidRDefault="003F7F98" w:rsidP="003F7F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60"/>
        <w:ind w:left="919" w:hanging="919"/>
        <w:jc w:val="both"/>
        <w:rPr>
          <w:rFonts w:eastAsiaTheme="minorHAnsi" w:cs="Arial"/>
          <w:color w:val="3E003F"/>
          <w:sz w:val="22"/>
          <w:szCs w:val="26"/>
          <w:lang w:val="fr-FR" w:eastAsia="en-US"/>
        </w:rPr>
      </w:pPr>
      <w:r w:rsidRPr="00080219">
        <w:rPr>
          <w:bCs/>
          <w:sz w:val="22"/>
          <w:szCs w:val="22"/>
          <w:lang w:val="en-US"/>
        </w:rPr>
        <w:t xml:space="preserve">2016 </w:t>
      </w:r>
      <w:r w:rsidRPr="00080219">
        <w:rPr>
          <w:bCs/>
          <w:sz w:val="22"/>
          <w:szCs w:val="22"/>
          <w:lang w:val="en-US"/>
        </w:rPr>
        <w:tab/>
        <w:t xml:space="preserve">Invited speaker, </w:t>
      </w:r>
      <w:r w:rsidRPr="00C1751F">
        <w:rPr>
          <w:bCs/>
          <w:sz w:val="22"/>
          <w:szCs w:val="22"/>
          <w:lang w:val="en-US"/>
        </w:rPr>
        <w:t>‘</w:t>
      </w:r>
      <w:r w:rsidR="00C1751F" w:rsidRPr="00C1751F">
        <w:rPr>
          <w:rFonts w:eastAsiaTheme="minorHAnsi" w:cs="Tahoma"/>
          <w:bCs/>
          <w:color w:val="1A1A1A"/>
          <w:sz w:val="22"/>
          <w:szCs w:val="26"/>
          <w:lang w:eastAsia="en-US"/>
        </w:rPr>
        <w:t>The role of exposure and L1 use in acquiring detailed prosodic</w:t>
      </w:r>
      <w:r w:rsidR="00C1751F" w:rsidRPr="00C1751F">
        <w:rPr>
          <w:rFonts w:eastAsiaTheme="minorHAnsi" w:cs="Tahoma"/>
          <w:bCs/>
          <w:color w:val="1A1A1A"/>
          <w:sz w:val="22"/>
          <w:szCs w:val="26"/>
          <w:lang w:eastAsia="en-US"/>
        </w:rPr>
        <w:br/>
        <w:t>representations</w:t>
      </w:r>
      <w:r w:rsidR="00C1751F">
        <w:rPr>
          <w:rFonts w:eastAsiaTheme="minorHAnsi" w:cs="Tahoma"/>
          <w:bCs/>
          <w:color w:val="1A1A1A"/>
          <w:sz w:val="22"/>
          <w:szCs w:val="26"/>
          <w:lang w:eastAsia="en-US"/>
        </w:rPr>
        <w:t xml:space="preserve"> in L2</w:t>
      </w:r>
      <w:r w:rsidR="00C1751F" w:rsidRPr="00C1751F">
        <w:rPr>
          <w:rFonts w:eastAsiaTheme="minorHAnsi" w:cs="Tahoma"/>
          <w:bCs/>
          <w:color w:val="1A1A1A"/>
          <w:sz w:val="22"/>
          <w:szCs w:val="26"/>
          <w:lang w:eastAsia="en-US"/>
        </w:rPr>
        <w:t>: evidence from direct-imitation studies</w:t>
      </w:r>
      <w:r w:rsidRPr="00C1751F">
        <w:rPr>
          <w:bCs/>
          <w:sz w:val="22"/>
          <w:szCs w:val="22"/>
          <w:lang w:val="en-US"/>
        </w:rPr>
        <w:t>’</w:t>
      </w:r>
      <w:r w:rsidRPr="00080219">
        <w:rPr>
          <w:bCs/>
          <w:sz w:val="22"/>
          <w:szCs w:val="22"/>
          <w:lang w:val="en-US"/>
        </w:rPr>
        <w:t xml:space="preserve">, </w:t>
      </w:r>
      <w:r w:rsidR="005C7B98">
        <w:rPr>
          <w:rFonts w:eastAsiaTheme="minorHAnsi" w:cs="Arial"/>
          <w:color w:val="3E003F"/>
          <w:sz w:val="22"/>
          <w:szCs w:val="26"/>
          <w:lang w:val="fr-FR" w:eastAsia="en-US"/>
        </w:rPr>
        <w:t>Speech Science Forum</w:t>
      </w:r>
      <w:r>
        <w:rPr>
          <w:rFonts w:eastAsiaTheme="minorHAnsi" w:cs="Arial"/>
          <w:color w:val="1A1A1A"/>
          <w:sz w:val="22"/>
          <w:szCs w:val="26"/>
          <w:lang w:val="fr-FR" w:eastAsia="en-US"/>
        </w:rPr>
        <w:t>,</w:t>
      </w:r>
      <w:r w:rsidR="005C7B98">
        <w:rPr>
          <w:rFonts w:eastAsiaTheme="minorHAnsi" w:cs="Arial"/>
          <w:color w:val="1A1A1A"/>
          <w:sz w:val="22"/>
          <w:szCs w:val="26"/>
          <w:lang w:val="fr-FR" w:eastAsia="en-US"/>
        </w:rPr>
        <w:t xml:space="preserve"> UCL Psychology and Language Sciences,</w:t>
      </w:r>
      <w:r>
        <w:rPr>
          <w:rFonts w:eastAsiaTheme="minorHAnsi" w:cs="Arial"/>
          <w:color w:val="1A1A1A"/>
          <w:sz w:val="22"/>
          <w:szCs w:val="26"/>
          <w:lang w:val="fr-FR" w:eastAsia="en-US"/>
        </w:rPr>
        <w:t xml:space="preserve"> </w:t>
      </w:r>
      <w:r w:rsidR="005C7B98">
        <w:rPr>
          <w:rFonts w:eastAsiaTheme="minorHAnsi" w:cs="Arial"/>
          <w:color w:val="3E003F"/>
          <w:sz w:val="22"/>
          <w:szCs w:val="26"/>
          <w:lang w:val="fr-FR" w:eastAsia="en-US"/>
        </w:rPr>
        <w:t>Un</w:t>
      </w:r>
      <w:r w:rsidR="0015074F">
        <w:rPr>
          <w:rFonts w:eastAsiaTheme="minorHAnsi" w:cs="Arial"/>
          <w:color w:val="3E003F"/>
          <w:sz w:val="22"/>
          <w:szCs w:val="26"/>
          <w:lang w:val="fr-FR" w:eastAsia="en-US"/>
        </w:rPr>
        <w:t>iversity College London, Dec. 14</w:t>
      </w:r>
      <w:r w:rsidR="00CB0D09">
        <w:rPr>
          <w:rFonts w:eastAsiaTheme="minorHAnsi" w:cs="Arial"/>
          <w:color w:val="3E003F"/>
          <w:sz w:val="22"/>
          <w:szCs w:val="26"/>
          <w:lang w:val="fr-FR" w:eastAsia="en-US"/>
        </w:rPr>
        <w:t>,</w:t>
      </w:r>
      <w:r w:rsidRPr="00080219">
        <w:rPr>
          <w:rFonts w:eastAsiaTheme="minorHAnsi" w:cs="Arial"/>
          <w:color w:val="3E003F"/>
          <w:sz w:val="22"/>
          <w:szCs w:val="26"/>
          <w:lang w:val="fr-FR" w:eastAsia="en-US"/>
        </w:rPr>
        <w:t xml:space="preserve"> 2016. </w:t>
      </w:r>
    </w:p>
    <w:p w:rsidR="003F7F98" w:rsidRPr="005C7B98" w:rsidRDefault="005C7B98" w:rsidP="005C7B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60"/>
        <w:ind w:left="919" w:hanging="919"/>
        <w:jc w:val="both"/>
        <w:rPr>
          <w:rFonts w:eastAsiaTheme="minorHAnsi" w:cs="Arial"/>
          <w:color w:val="1A1A1A"/>
          <w:sz w:val="22"/>
          <w:szCs w:val="26"/>
          <w:lang w:val="fr-FR" w:eastAsia="en-US"/>
        </w:rPr>
      </w:pPr>
      <w:r w:rsidRPr="00080219">
        <w:rPr>
          <w:bCs/>
          <w:sz w:val="22"/>
          <w:szCs w:val="22"/>
          <w:lang w:val="en-US"/>
        </w:rPr>
        <w:t xml:space="preserve">2016 </w:t>
      </w:r>
      <w:r w:rsidRPr="00080219">
        <w:rPr>
          <w:bCs/>
          <w:sz w:val="22"/>
          <w:szCs w:val="22"/>
          <w:lang w:val="en-US"/>
        </w:rPr>
        <w:tab/>
        <w:t>Invited speaker, ‘</w:t>
      </w:r>
      <w:r w:rsidRPr="00080219">
        <w:rPr>
          <w:rFonts w:eastAsiaTheme="minorHAnsi" w:cs="Tahoma"/>
          <w:color w:val="1A1A1A"/>
          <w:sz w:val="22"/>
          <w:szCs w:val="26"/>
          <w:lang w:val="fr-FR" w:eastAsia="en-US"/>
        </w:rPr>
        <w:t>Dialect Imitation Across Typologically Distinct Prosodic Systems</w:t>
      </w:r>
      <w:r w:rsidRPr="00080219">
        <w:rPr>
          <w:bCs/>
          <w:sz w:val="22"/>
          <w:szCs w:val="22"/>
          <w:lang w:val="en-US"/>
        </w:rPr>
        <w:t xml:space="preserve">’, </w:t>
      </w:r>
      <w:r w:rsidR="00C1751F">
        <w:rPr>
          <w:rFonts w:eastAsiaTheme="minorHAnsi" w:cs="Arial"/>
          <w:color w:val="3E003F"/>
          <w:sz w:val="22"/>
          <w:szCs w:val="26"/>
          <w:lang w:val="fr-FR" w:eastAsia="en-US"/>
        </w:rPr>
        <w:t>LingLunch</w:t>
      </w:r>
      <w:r>
        <w:rPr>
          <w:rFonts w:eastAsiaTheme="minorHAnsi" w:cs="Arial"/>
          <w:color w:val="1A1A1A"/>
          <w:sz w:val="22"/>
          <w:szCs w:val="26"/>
          <w:lang w:val="fr-FR" w:eastAsia="en-US"/>
        </w:rPr>
        <w:t xml:space="preserve">, UCL Psychology and Language Sciences, </w:t>
      </w:r>
      <w:r>
        <w:rPr>
          <w:rFonts w:eastAsiaTheme="minorHAnsi" w:cs="Arial"/>
          <w:color w:val="3E003F"/>
          <w:sz w:val="22"/>
          <w:szCs w:val="26"/>
          <w:lang w:val="fr-FR" w:eastAsia="en-US"/>
        </w:rPr>
        <w:t>University College London, Dec. 15</w:t>
      </w:r>
      <w:r w:rsidR="00CB0D09">
        <w:rPr>
          <w:rFonts w:eastAsiaTheme="minorHAnsi" w:cs="Arial"/>
          <w:color w:val="3E003F"/>
          <w:sz w:val="22"/>
          <w:szCs w:val="26"/>
          <w:lang w:val="fr-FR" w:eastAsia="en-US"/>
        </w:rPr>
        <w:t>,</w:t>
      </w:r>
      <w:r w:rsidRPr="00080219">
        <w:rPr>
          <w:rFonts w:eastAsiaTheme="minorHAnsi" w:cs="Arial"/>
          <w:color w:val="3E003F"/>
          <w:sz w:val="22"/>
          <w:szCs w:val="26"/>
          <w:lang w:val="fr-FR" w:eastAsia="en-US"/>
        </w:rPr>
        <w:t xml:space="preserve"> 2016. </w:t>
      </w:r>
    </w:p>
    <w:p w:rsidR="00B43128" w:rsidRDefault="00080219" w:rsidP="000802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60"/>
        <w:ind w:left="919" w:hanging="919"/>
        <w:jc w:val="both"/>
        <w:rPr>
          <w:rFonts w:eastAsiaTheme="minorHAnsi" w:cs="Arial"/>
          <w:color w:val="3E003F"/>
          <w:sz w:val="22"/>
          <w:szCs w:val="26"/>
          <w:lang w:val="fr-FR" w:eastAsia="en-US"/>
        </w:rPr>
      </w:pPr>
      <w:r w:rsidRPr="00080219">
        <w:rPr>
          <w:bCs/>
          <w:sz w:val="22"/>
          <w:szCs w:val="22"/>
          <w:lang w:val="en-US"/>
        </w:rPr>
        <w:t xml:space="preserve">2016 </w:t>
      </w:r>
      <w:r w:rsidRPr="00080219">
        <w:rPr>
          <w:bCs/>
          <w:sz w:val="22"/>
          <w:szCs w:val="22"/>
          <w:lang w:val="en-US"/>
        </w:rPr>
        <w:tab/>
        <w:t>Invited speaker, ‘</w:t>
      </w:r>
      <w:r w:rsidRPr="00080219">
        <w:rPr>
          <w:rFonts w:eastAsiaTheme="minorHAnsi" w:cs="Tahoma"/>
          <w:color w:val="1A1A1A"/>
          <w:sz w:val="22"/>
          <w:szCs w:val="26"/>
          <w:lang w:val="fr-FR" w:eastAsia="en-US"/>
        </w:rPr>
        <w:t>Dialect Imitation Across Typologically Distinct Prosodic Systems</w:t>
      </w:r>
      <w:r w:rsidRPr="00080219">
        <w:rPr>
          <w:bCs/>
          <w:sz w:val="22"/>
          <w:szCs w:val="22"/>
          <w:lang w:val="en-US"/>
        </w:rPr>
        <w:t xml:space="preserve">’, </w:t>
      </w:r>
      <w:r w:rsidRPr="00080219">
        <w:rPr>
          <w:rFonts w:eastAsiaTheme="minorHAnsi" w:cs="Arial"/>
          <w:color w:val="3E003F"/>
          <w:sz w:val="22"/>
          <w:szCs w:val="26"/>
          <w:lang w:val="fr-FR" w:eastAsia="en-US"/>
        </w:rPr>
        <w:t>Centre of Excellence for the Dynamics of Language</w:t>
      </w:r>
      <w:r>
        <w:rPr>
          <w:rFonts w:eastAsiaTheme="minorHAnsi" w:cs="Arial"/>
          <w:color w:val="1A1A1A"/>
          <w:sz w:val="22"/>
          <w:szCs w:val="26"/>
          <w:lang w:val="fr-FR" w:eastAsia="en-US"/>
        </w:rPr>
        <w:t xml:space="preserve">, </w:t>
      </w:r>
      <w:r w:rsidRPr="00080219">
        <w:rPr>
          <w:rFonts w:eastAsiaTheme="minorHAnsi" w:cs="Arial"/>
          <w:color w:val="3E003F"/>
          <w:sz w:val="22"/>
          <w:szCs w:val="26"/>
          <w:lang w:val="fr-FR" w:eastAsia="en-US"/>
        </w:rPr>
        <w:t>University of Melbourne (Australia), Feb. 17</w:t>
      </w:r>
      <w:r w:rsidR="00CB0D09">
        <w:rPr>
          <w:rFonts w:eastAsiaTheme="minorHAnsi" w:cs="Arial"/>
          <w:color w:val="3E003F"/>
          <w:sz w:val="22"/>
          <w:szCs w:val="26"/>
          <w:lang w:val="fr-FR" w:eastAsia="en-US"/>
        </w:rPr>
        <w:t>,</w:t>
      </w:r>
      <w:r w:rsidRPr="00080219">
        <w:rPr>
          <w:rFonts w:eastAsiaTheme="minorHAnsi" w:cs="Arial"/>
          <w:color w:val="3E003F"/>
          <w:sz w:val="22"/>
          <w:szCs w:val="26"/>
          <w:lang w:val="fr-FR" w:eastAsia="en-US"/>
        </w:rPr>
        <w:t xml:space="preserve"> 2016. </w:t>
      </w:r>
    </w:p>
    <w:p w:rsidR="00080219" w:rsidRPr="00080219" w:rsidRDefault="00B43128" w:rsidP="00B431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60"/>
        <w:ind w:left="919" w:hanging="919"/>
        <w:jc w:val="both"/>
        <w:rPr>
          <w:rFonts w:eastAsiaTheme="minorHAnsi" w:cs="Arial"/>
          <w:color w:val="1A1A1A"/>
          <w:sz w:val="22"/>
          <w:szCs w:val="26"/>
          <w:lang w:val="fr-FR" w:eastAsia="en-US"/>
        </w:rPr>
      </w:pPr>
      <w:r>
        <w:rPr>
          <w:bCs/>
          <w:sz w:val="22"/>
          <w:szCs w:val="22"/>
          <w:lang w:val="en-US"/>
        </w:rPr>
        <w:t xml:space="preserve">2016 </w:t>
      </w:r>
      <w:r>
        <w:rPr>
          <w:bCs/>
          <w:sz w:val="22"/>
          <w:szCs w:val="22"/>
          <w:lang w:val="en-US"/>
        </w:rPr>
        <w:tab/>
        <w:t>Visiting scholar</w:t>
      </w:r>
      <w:r w:rsidRPr="00080219">
        <w:rPr>
          <w:bCs/>
          <w:sz w:val="22"/>
          <w:szCs w:val="22"/>
          <w:lang w:val="en-US"/>
        </w:rPr>
        <w:t>,</w:t>
      </w:r>
      <w:r>
        <w:rPr>
          <w:bCs/>
          <w:sz w:val="22"/>
          <w:szCs w:val="22"/>
          <w:lang w:val="en-US"/>
        </w:rPr>
        <w:t xml:space="preserve"> </w:t>
      </w:r>
      <w:r w:rsidRPr="00080219">
        <w:rPr>
          <w:rFonts w:eastAsiaTheme="minorHAnsi" w:cs="Arial"/>
          <w:color w:val="1A1A1A"/>
          <w:sz w:val="22"/>
          <w:szCs w:val="26"/>
          <w:lang w:val="fr-FR" w:eastAsia="en-US"/>
        </w:rPr>
        <w:t xml:space="preserve">ARC Center of Excellence &amp; Child Language Laboratory, </w:t>
      </w:r>
      <w:r w:rsidRPr="00080219">
        <w:rPr>
          <w:rFonts w:eastAsiaTheme="minorHAnsi" w:cs="Calibri"/>
          <w:color w:val="1A1A1A"/>
          <w:sz w:val="22"/>
          <w:szCs w:val="32"/>
          <w:lang w:val="fr-FR" w:eastAsia="en-US"/>
        </w:rPr>
        <w:t xml:space="preserve">Australian Hearing Hub, </w:t>
      </w:r>
      <w:r w:rsidRPr="00080219">
        <w:rPr>
          <w:rFonts w:eastAsiaTheme="minorHAnsi" w:cs="Arial"/>
          <w:color w:val="1A1A1A"/>
          <w:sz w:val="22"/>
          <w:szCs w:val="26"/>
          <w:lang w:val="fr-FR" w:eastAsia="en-US"/>
        </w:rPr>
        <w:t>Macquarie Univers</w:t>
      </w:r>
      <w:r>
        <w:rPr>
          <w:rFonts w:eastAsiaTheme="minorHAnsi" w:cs="Arial"/>
          <w:color w:val="1A1A1A"/>
          <w:sz w:val="22"/>
          <w:szCs w:val="26"/>
          <w:lang w:val="fr-FR" w:eastAsia="en-US"/>
        </w:rPr>
        <w:t>ity, Sydney (Australia), Feb. 8-19</w:t>
      </w:r>
      <w:r w:rsidRPr="00080219">
        <w:rPr>
          <w:rFonts w:eastAsiaTheme="minorHAnsi" w:cs="Arial"/>
          <w:color w:val="1A1A1A"/>
          <w:sz w:val="22"/>
          <w:szCs w:val="26"/>
          <w:lang w:val="fr-FR" w:eastAsia="en-US"/>
        </w:rPr>
        <w:t>, 2016.</w:t>
      </w:r>
    </w:p>
    <w:p w:rsidR="00080219" w:rsidRDefault="00080219" w:rsidP="000802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60"/>
        <w:ind w:left="919" w:hanging="919"/>
        <w:jc w:val="both"/>
        <w:rPr>
          <w:rFonts w:eastAsiaTheme="minorHAnsi" w:cs="Arial"/>
          <w:color w:val="1A1A1A"/>
          <w:sz w:val="22"/>
          <w:szCs w:val="26"/>
          <w:lang w:val="fr-FR" w:eastAsia="en-US"/>
        </w:rPr>
      </w:pPr>
      <w:r w:rsidRPr="00080219">
        <w:rPr>
          <w:bCs/>
          <w:sz w:val="22"/>
          <w:szCs w:val="22"/>
          <w:lang w:val="en-US"/>
        </w:rPr>
        <w:t xml:space="preserve">2016 </w:t>
      </w:r>
      <w:r w:rsidRPr="00080219">
        <w:rPr>
          <w:bCs/>
          <w:sz w:val="22"/>
          <w:szCs w:val="22"/>
          <w:lang w:val="en-US"/>
        </w:rPr>
        <w:tab/>
        <w:t>Invited speaker, ‘</w:t>
      </w:r>
      <w:r w:rsidRPr="00080219">
        <w:rPr>
          <w:rFonts w:eastAsiaTheme="minorHAnsi" w:cs="Arial"/>
          <w:color w:val="1A1A1A"/>
          <w:sz w:val="22"/>
          <w:szCs w:val="26"/>
          <w:lang w:val="fr-FR" w:eastAsia="en-US"/>
        </w:rPr>
        <w:t>Syntactic and pragmatic use of tonal boundary marking in French</w:t>
      </w:r>
      <w:r w:rsidRPr="00080219">
        <w:rPr>
          <w:bCs/>
          <w:sz w:val="22"/>
          <w:szCs w:val="22"/>
          <w:lang w:val="en-US"/>
        </w:rPr>
        <w:t xml:space="preserve">’, </w:t>
      </w:r>
      <w:r w:rsidRPr="00080219">
        <w:rPr>
          <w:rFonts w:eastAsiaTheme="minorHAnsi" w:cs="Arial"/>
          <w:color w:val="1A1A1A"/>
          <w:sz w:val="22"/>
          <w:szCs w:val="26"/>
          <w:lang w:val="fr-FR" w:eastAsia="en-US"/>
        </w:rPr>
        <w:t xml:space="preserve">ARC Center of Excellence &amp; Child Language Laboratory, </w:t>
      </w:r>
      <w:r w:rsidRPr="00080219">
        <w:rPr>
          <w:rFonts w:eastAsiaTheme="minorHAnsi" w:cs="Calibri"/>
          <w:i/>
          <w:color w:val="1A1A1A"/>
          <w:sz w:val="22"/>
          <w:szCs w:val="32"/>
          <w:lang w:val="fr-FR" w:eastAsia="en-US"/>
        </w:rPr>
        <w:t>CLaS-CCD Colloquium Series</w:t>
      </w:r>
      <w:r w:rsidRPr="00080219">
        <w:rPr>
          <w:rFonts w:eastAsiaTheme="minorHAnsi" w:cs="Calibri"/>
          <w:color w:val="1A1A1A"/>
          <w:sz w:val="22"/>
          <w:szCs w:val="32"/>
          <w:lang w:val="fr-FR" w:eastAsia="en-US"/>
        </w:rPr>
        <w:t xml:space="preserve">, Australian Hearing Hub, </w:t>
      </w:r>
      <w:r w:rsidRPr="00080219">
        <w:rPr>
          <w:rFonts w:eastAsiaTheme="minorHAnsi" w:cs="Arial"/>
          <w:color w:val="1A1A1A"/>
          <w:sz w:val="22"/>
          <w:szCs w:val="26"/>
          <w:lang w:val="fr-FR" w:eastAsia="en-US"/>
        </w:rPr>
        <w:t>Macquarie Univers</w:t>
      </w:r>
      <w:r>
        <w:rPr>
          <w:rFonts w:eastAsiaTheme="minorHAnsi" w:cs="Arial"/>
          <w:color w:val="1A1A1A"/>
          <w:sz w:val="22"/>
          <w:szCs w:val="26"/>
          <w:lang w:val="fr-FR" w:eastAsia="en-US"/>
        </w:rPr>
        <w:t>ity, Sydney (Australia), Feb. 10</w:t>
      </w:r>
      <w:r w:rsidRPr="00080219">
        <w:rPr>
          <w:rFonts w:eastAsiaTheme="minorHAnsi" w:cs="Arial"/>
          <w:color w:val="1A1A1A"/>
          <w:sz w:val="22"/>
          <w:szCs w:val="26"/>
          <w:lang w:val="fr-FR" w:eastAsia="en-US"/>
        </w:rPr>
        <w:t>, 2016.</w:t>
      </w:r>
    </w:p>
    <w:p w:rsidR="00080219" w:rsidRDefault="00832B44" w:rsidP="000802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60"/>
        <w:ind w:left="919" w:hanging="919"/>
        <w:jc w:val="both"/>
        <w:rPr>
          <w:bCs/>
          <w:sz w:val="22"/>
          <w:szCs w:val="22"/>
          <w:lang w:val="en-US"/>
        </w:rPr>
      </w:pPr>
      <w:r w:rsidRPr="00080219">
        <w:rPr>
          <w:bCs/>
          <w:sz w:val="22"/>
          <w:szCs w:val="22"/>
          <w:lang w:val="en-US"/>
        </w:rPr>
        <w:t xml:space="preserve">2016 </w:t>
      </w:r>
      <w:r w:rsidRPr="00080219">
        <w:rPr>
          <w:bCs/>
          <w:sz w:val="22"/>
          <w:szCs w:val="22"/>
          <w:lang w:val="en-US"/>
        </w:rPr>
        <w:tab/>
        <w:t>Invited speaker, ‘</w:t>
      </w:r>
      <w:r w:rsidRPr="00080219">
        <w:rPr>
          <w:rFonts w:eastAsiaTheme="minorHAnsi" w:cs="Tahoma"/>
          <w:color w:val="1A1A1A"/>
          <w:sz w:val="22"/>
          <w:szCs w:val="26"/>
          <w:lang w:val="fr-FR" w:eastAsia="en-US"/>
        </w:rPr>
        <w:t>Dialect Imitation Across Typologically Distinct Prosodic Systems</w:t>
      </w:r>
      <w:r w:rsidRPr="00080219">
        <w:rPr>
          <w:bCs/>
          <w:sz w:val="22"/>
          <w:szCs w:val="22"/>
          <w:lang w:val="en-US"/>
        </w:rPr>
        <w:t xml:space="preserve">’, </w:t>
      </w:r>
      <w:r w:rsidRPr="00080219">
        <w:rPr>
          <w:rFonts w:eastAsiaTheme="minorHAnsi" w:cs="Arial"/>
          <w:color w:val="1A1A1A"/>
          <w:sz w:val="22"/>
          <w:szCs w:val="26"/>
          <w:lang w:val="fr-FR" w:eastAsia="en-US"/>
        </w:rPr>
        <w:t xml:space="preserve">ARC Center of Excellence &amp; Child Language Laboratory, </w:t>
      </w:r>
      <w:r w:rsidR="00080219" w:rsidRPr="00080219">
        <w:rPr>
          <w:rFonts w:eastAsiaTheme="minorHAnsi" w:cs="Calibri"/>
          <w:i/>
          <w:color w:val="1A1A1A"/>
          <w:sz w:val="22"/>
          <w:szCs w:val="32"/>
          <w:lang w:val="fr-FR" w:eastAsia="en-US"/>
        </w:rPr>
        <w:t>CLaS-CCD Colloquium Series</w:t>
      </w:r>
      <w:r w:rsidR="00BC6FA7" w:rsidRPr="00080219">
        <w:rPr>
          <w:rFonts w:eastAsiaTheme="minorHAnsi" w:cs="Calibri"/>
          <w:color w:val="1A1A1A"/>
          <w:sz w:val="22"/>
          <w:szCs w:val="32"/>
          <w:lang w:val="fr-FR" w:eastAsia="en-US"/>
        </w:rPr>
        <w:t xml:space="preserve">, Australian Hearing Hub, </w:t>
      </w:r>
      <w:r w:rsidRPr="00080219">
        <w:rPr>
          <w:rFonts w:eastAsiaTheme="minorHAnsi" w:cs="Arial"/>
          <w:color w:val="1A1A1A"/>
          <w:sz w:val="22"/>
          <w:szCs w:val="26"/>
          <w:lang w:val="fr-FR" w:eastAsia="en-US"/>
        </w:rPr>
        <w:t>Macquarie University, Sydney (Australia), Feb. 12, 2016.</w:t>
      </w:r>
      <w:r w:rsidR="00080219" w:rsidRPr="00080219">
        <w:rPr>
          <w:bCs/>
          <w:sz w:val="22"/>
          <w:szCs w:val="22"/>
          <w:lang w:val="en-US"/>
        </w:rPr>
        <w:t xml:space="preserve"> </w:t>
      </w:r>
    </w:p>
    <w:p w:rsidR="00BC6FA7" w:rsidRPr="00080219" w:rsidRDefault="00080219" w:rsidP="000802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60"/>
        <w:ind w:left="919" w:hanging="919"/>
        <w:jc w:val="both"/>
        <w:rPr>
          <w:rFonts w:eastAsiaTheme="minorHAnsi" w:cs="Arial"/>
          <w:color w:val="1A1A1A"/>
          <w:sz w:val="22"/>
          <w:szCs w:val="26"/>
          <w:lang w:val="fr-FR" w:eastAsia="en-US"/>
        </w:rPr>
      </w:pPr>
      <w:r w:rsidRPr="00080219">
        <w:rPr>
          <w:bCs/>
          <w:sz w:val="22"/>
          <w:szCs w:val="22"/>
          <w:lang w:val="en-US"/>
        </w:rPr>
        <w:t>2016</w:t>
      </w:r>
      <w:r w:rsidRPr="00080219">
        <w:rPr>
          <w:bCs/>
          <w:sz w:val="22"/>
          <w:szCs w:val="22"/>
          <w:lang w:val="en-US"/>
        </w:rPr>
        <w:tab/>
        <w:t>Invited speaker, ‘</w:t>
      </w:r>
      <w:r w:rsidRPr="00080219">
        <w:rPr>
          <w:rFonts w:eastAsiaTheme="minorHAnsi" w:cs="Tahoma"/>
          <w:color w:val="1A1A1A"/>
          <w:sz w:val="22"/>
          <w:szCs w:val="26"/>
          <w:lang w:val="fr-FR" w:eastAsia="en-US"/>
        </w:rPr>
        <w:t>Dialect Imitation Across Typologically Distinct Prosodic Systems</w:t>
      </w:r>
      <w:r w:rsidRPr="00080219">
        <w:rPr>
          <w:bCs/>
          <w:sz w:val="22"/>
          <w:szCs w:val="22"/>
          <w:lang w:val="en-US"/>
        </w:rPr>
        <w:t xml:space="preserve">’, </w:t>
      </w:r>
      <w:r w:rsidRPr="00080219">
        <w:rPr>
          <w:rFonts w:eastAsiaTheme="minorHAnsi" w:cs="Arial"/>
          <w:i/>
          <w:color w:val="1A1A1A"/>
          <w:sz w:val="22"/>
          <w:szCs w:val="26"/>
          <w:lang w:val="fr-FR" w:eastAsia="en-US"/>
        </w:rPr>
        <w:t>MERC Talk Series</w:t>
      </w:r>
      <w:r>
        <w:rPr>
          <w:rFonts w:eastAsiaTheme="minorHAnsi" w:cs="Arial"/>
          <w:color w:val="1A1A1A"/>
          <w:sz w:val="22"/>
          <w:szCs w:val="26"/>
          <w:lang w:val="fr-FR" w:eastAsia="en-US"/>
        </w:rPr>
        <w:t xml:space="preserve"> </w:t>
      </w:r>
      <w:r w:rsidRPr="00080219">
        <w:rPr>
          <w:rFonts w:eastAsiaTheme="minorHAnsi" w:cs="Arial"/>
          <w:color w:val="1A1A1A"/>
          <w:sz w:val="22"/>
          <w:szCs w:val="26"/>
          <w:lang w:val="fr-FR" w:eastAsia="en-US"/>
        </w:rPr>
        <w:t>(MARCS Monday Evening Research Colloquium), MARCS Laboratory, University of Western Sydney (Australia), Feb. 15</w:t>
      </w:r>
      <w:r>
        <w:rPr>
          <w:rFonts w:eastAsiaTheme="minorHAnsi" w:cs="Arial"/>
          <w:color w:val="1A1A1A"/>
          <w:sz w:val="22"/>
          <w:szCs w:val="26"/>
          <w:lang w:val="fr-FR" w:eastAsia="en-US"/>
        </w:rPr>
        <w:t>,</w:t>
      </w:r>
      <w:r w:rsidRPr="00080219">
        <w:rPr>
          <w:rFonts w:eastAsiaTheme="minorHAnsi" w:cs="Arial"/>
          <w:color w:val="1A1A1A"/>
          <w:sz w:val="22"/>
          <w:szCs w:val="26"/>
          <w:lang w:val="fr-FR" w:eastAsia="en-US"/>
        </w:rPr>
        <w:t xml:space="preserve"> 2016.</w:t>
      </w:r>
    </w:p>
    <w:p w:rsidR="00AC4354" w:rsidRPr="00AC4354" w:rsidRDefault="00AC4354" w:rsidP="00AC43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60"/>
        <w:ind w:left="919" w:hanging="919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2016</w:t>
      </w:r>
      <w:r w:rsidRPr="009A4DF8">
        <w:rPr>
          <w:bCs/>
          <w:sz w:val="22"/>
          <w:szCs w:val="22"/>
          <w:lang w:val="en-US"/>
        </w:rPr>
        <w:tab/>
      </w:r>
      <w:r w:rsidRPr="007950D7">
        <w:rPr>
          <w:bCs/>
          <w:sz w:val="22"/>
          <w:szCs w:val="22"/>
          <w:lang w:val="en-US"/>
        </w:rPr>
        <w:t xml:space="preserve">Invited </w:t>
      </w:r>
      <w:r>
        <w:rPr>
          <w:bCs/>
          <w:sz w:val="22"/>
          <w:szCs w:val="22"/>
          <w:lang w:val="en-US"/>
        </w:rPr>
        <w:t>speaker, ‘Targeting L2 prosodic targets: what can imitation and neural studies tell us?’, AISV 2016 International Conference (</w:t>
      </w:r>
      <w:r w:rsidRPr="00AC4354">
        <w:rPr>
          <w:bCs/>
          <w:i/>
          <w:sz w:val="22"/>
          <w:szCs w:val="22"/>
          <w:lang w:val="en-US"/>
        </w:rPr>
        <w:t>Associazione Italiana di Scienze della Voce</w:t>
      </w:r>
      <w:r w:rsidR="00080219">
        <w:rPr>
          <w:bCs/>
          <w:sz w:val="22"/>
          <w:szCs w:val="22"/>
          <w:lang w:val="en-US"/>
        </w:rPr>
        <w:t xml:space="preserve">), Jan. </w:t>
      </w:r>
      <w:r>
        <w:rPr>
          <w:bCs/>
          <w:sz w:val="22"/>
          <w:szCs w:val="22"/>
          <w:lang w:val="en-US"/>
        </w:rPr>
        <w:t>29</w:t>
      </w:r>
      <w:r w:rsidR="00080219">
        <w:rPr>
          <w:bCs/>
          <w:sz w:val="22"/>
          <w:szCs w:val="22"/>
          <w:lang w:val="en-US"/>
        </w:rPr>
        <w:t>,</w:t>
      </w:r>
      <w:r>
        <w:rPr>
          <w:bCs/>
          <w:sz w:val="22"/>
          <w:szCs w:val="22"/>
          <w:lang w:val="en-US"/>
        </w:rPr>
        <w:t xml:space="preserve"> 2016.</w:t>
      </w:r>
    </w:p>
    <w:p w:rsidR="004C0DAA" w:rsidRPr="00AC4354" w:rsidRDefault="00AC4354" w:rsidP="00AC43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60"/>
        <w:ind w:left="919" w:hanging="919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2015</w:t>
      </w:r>
      <w:r w:rsidRPr="009A4DF8">
        <w:rPr>
          <w:bCs/>
          <w:sz w:val="22"/>
          <w:szCs w:val="22"/>
          <w:lang w:val="en-US"/>
        </w:rPr>
        <w:tab/>
      </w:r>
      <w:r w:rsidRPr="007950D7">
        <w:rPr>
          <w:bCs/>
          <w:sz w:val="22"/>
          <w:szCs w:val="22"/>
          <w:lang w:val="en-US"/>
        </w:rPr>
        <w:t xml:space="preserve">Invited </w:t>
      </w:r>
      <w:r>
        <w:rPr>
          <w:bCs/>
          <w:sz w:val="22"/>
          <w:szCs w:val="22"/>
          <w:lang w:val="en-US"/>
        </w:rPr>
        <w:t>speaker, CRIL (</w:t>
      </w:r>
      <w:r w:rsidRPr="00250750">
        <w:rPr>
          <w:bCs/>
          <w:i/>
          <w:sz w:val="22"/>
          <w:szCs w:val="22"/>
          <w:lang w:val="en-US"/>
        </w:rPr>
        <w:t>Centro di Ricerca Interdisciplinare sul Linguaggio</w:t>
      </w:r>
      <w:r>
        <w:rPr>
          <w:bCs/>
          <w:sz w:val="22"/>
          <w:szCs w:val="22"/>
          <w:lang w:val="en-US"/>
        </w:rPr>
        <w:t xml:space="preserve">) and University of Salento, Lecce, Italy, Oct. 2 2015 </w:t>
      </w:r>
      <w:r w:rsidRPr="00250750">
        <w:rPr>
          <w:bCs/>
          <w:sz w:val="22"/>
          <w:szCs w:val="22"/>
          <w:lang w:val="en-US"/>
        </w:rPr>
        <w:t>(“</w:t>
      </w:r>
      <w:r w:rsidRPr="00250750">
        <w:rPr>
          <w:sz w:val="22"/>
        </w:rPr>
        <w:t>Tracking phonetic detail in direct dialect imitation of intonation</w:t>
      </w:r>
      <w:r w:rsidRPr="00250750">
        <w:rPr>
          <w:bCs/>
          <w:sz w:val="22"/>
          <w:szCs w:val="22"/>
          <w:lang w:val="en-US"/>
        </w:rPr>
        <w:t>”).</w:t>
      </w:r>
    </w:p>
    <w:p w:rsidR="00B068FC" w:rsidRDefault="00B068FC" w:rsidP="003E0F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60"/>
        <w:ind w:left="919" w:hanging="919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2015</w:t>
      </w:r>
      <w:r w:rsidRPr="009A4DF8">
        <w:rPr>
          <w:bCs/>
          <w:sz w:val="22"/>
          <w:szCs w:val="22"/>
          <w:lang w:val="en-US"/>
        </w:rPr>
        <w:tab/>
      </w:r>
      <w:r w:rsidRPr="007950D7">
        <w:rPr>
          <w:bCs/>
          <w:sz w:val="22"/>
          <w:szCs w:val="22"/>
          <w:lang w:val="en-US"/>
        </w:rPr>
        <w:t xml:space="preserve">Invited </w:t>
      </w:r>
      <w:r>
        <w:rPr>
          <w:bCs/>
          <w:sz w:val="22"/>
          <w:szCs w:val="22"/>
          <w:lang w:val="en-US"/>
        </w:rPr>
        <w:t xml:space="preserve">speaker, </w:t>
      </w:r>
      <w:r w:rsidR="00733997">
        <w:rPr>
          <w:bCs/>
          <w:sz w:val="22"/>
          <w:szCs w:val="22"/>
          <w:lang w:val="en-US"/>
        </w:rPr>
        <w:t>Research Institu</w:t>
      </w:r>
      <w:r w:rsidR="00AC4354">
        <w:rPr>
          <w:bCs/>
          <w:sz w:val="22"/>
          <w:szCs w:val="22"/>
          <w:lang w:val="en-US"/>
        </w:rPr>
        <w:t>t</w:t>
      </w:r>
      <w:r w:rsidR="00733997">
        <w:rPr>
          <w:bCs/>
          <w:sz w:val="22"/>
          <w:szCs w:val="22"/>
          <w:lang w:val="en-US"/>
        </w:rPr>
        <w:t xml:space="preserve">e for Linguistics, Hungarian Academy of Sciences, Department of Theoretical Linguistics, </w:t>
      </w:r>
      <w:r>
        <w:rPr>
          <w:bCs/>
          <w:sz w:val="22"/>
          <w:szCs w:val="22"/>
          <w:lang w:val="en-US"/>
        </w:rPr>
        <w:t>Budapest, Hungary, March 26 2015</w:t>
      </w:r>
      <w:r w:rsidR="003E0FB3">
        <w:rPr>
          <w:bCs/>
          <w:sz w:val="22"/>
          <w:szCs w:val="22"/>
          <w:lang w:val="en-US"/>
        </w:rPr>
        <w:t xml:space="preserve"> (“</w:t>
      </w:r>
      <w:r w:rsidR="003E0FB3" w:rsidRPr="003E0FB3">
        <w:rPr>
          <w:bCs/>
          <w:sz w:val="22"/>
          <w:szCs w:val="22"/>
          <w:lang w:val="en-US"/>
        </w:rPr>
        <w:t>Syntactic and pragmatic use of intonational and prosodic variation in French</w:t>
      </w:r>
      <w:r w:rsidR="003E0FB3">
        <w:rPr>
          <w:bCs/>
          <w:sz w:val="22"/>
          <w:szCs w:val="22"/>
          <w:lang w:val="en-US"/>
        </w:rPr>
        <w:t>”).</w:t>
      </w:r>
    </w:p>
    <w:p w:rsidR="004C0DAA" w:rsidRPr="007950D7" w:rsidRDefault="004C0DAA" w:rsidP="007950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60"/>
        <w:ind w:left="919" w:hanging="919"/>
        <w:jc w:val="both"/>
        <w:rPr>
          <w:rFonts w:cs="Arial"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2014</w:t>
      </w:r>
      <w:r w:rsidRPr="009A4DF8">
        <w:rPr>
          <w:bCs/>
          <w:sz w:val="22"/>
          <w:szCs w:val="22"/>
          <w:lang w:val="en-US"/>
        </w:rPr>
        <w:tab/>
      </w:r>
      <w:r w:rsidRPr="007950D7">
        <w:rPr>
          <w:bCs/>
          <w:sz w:val="22"/>
          <w:szCs w:val="22"/>
          <w:lang w:val="en-US"/>
        </w:rPr>
        <w:t>Invite</w:t>
      </w:r>
      <w:r w:rsidR="007F6818" w:rsidRPr="007950D7">
        <w:rPr>
          <w:bCs/>
          <w:sz w:val="22"/>
          <w:szCs w:val="22"/>
          <w:lang w:val="en-US"/>
        </w:rPr>
        <w:t>d lecturer, First International</w:t>
      </w:r>
      <w:r w:rsidRPr="007950D7">
        <w:rPr>
          <w:bCs/>
          <w:sz w:val="22"/>
          <w:szCs w:val="22"/>
          <w:lang w:val="en-US"/>
        </w:rPr>
        <w:t xml:space="preserve"> </w:t>
      </w:r>
      <w:r w:rsidRPr="007950D7">
        <w:rPr>
          <w:rFonts w:cs="Arial"/>
          <w:sz w:val="22"/>
          <w:szCs w:val="22"/>
          <w:lang w:val="en-US"/>
        </w:rPr>
        <w:t>DINAPHON meeting, Campinas, Brazil, Aug. 18</w:t>
      </w:r>
      <w:r w:rsidR="007F6818" w:rsidRPr="007950D7">
        <w:rPr>
          <w:rFonts w:cs="Arial"/>
          <w:sz w:val="22"/>
          <w:szCs w:val="22"/>
          <w:lang w:val="en-US"/>
        </w:rPr>
        <w:t xml:space="preserve">th – 21st, 2014, minicourse (4 </w:t>
      </w:r>
      <w:r w:rsidRPr="007950D7">
        <w:rPr>
          <w:rFonts w:cs="Arial"/>
          <w:sz w:val="22"/>
          <w:szCs w:val="22"/>
          <w:lang w:val="en-US"/>
        </w:rPr>
        <w:t>hours) “</w:t>
      </w:r>
      <w:r w:rsidR="007F6818" w:rsidRPr="007950D7">
        <w:rPr>
          <w:rFonts w:cs="Arial"/>
          <w:sz w:val="22"/>
          <w:szCs w:val="22"/>
          <w:lang w:val="en-US"/>
        </w:rPr>
        <w:t>Prosodic structure</w:t>
      </w:r>
      <w:r w:rsidRPr="007950D7">
        <w:rPr>
          <w:rFonts w:cs="Arial"/>
          <w:sz w:val="22"/>
          <w:szCs w:val="22"/>
          <w:lang w:val="en-US"/>
        </w:rPr>
        <w:t>”.</w:t>
      </w:r>
    </w:p>
    <w:p w:rsidR="00AB06B3" w:rsidRPr="007950D7" w:rsidRDefault="004C0DAA" w:rsidP="007950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60"/>
        <w:ind w:left="919" w:hanging="919"/>
        <w:jc w:val="both"/>
        <w:rPr>
          <w:rFonts w:eastAsiaTheme="minorHAnsi"/>
          <w:sz w:val="22"/>
          <w:szCs w:val="22"/>
          <w:lang w:val="en-US" w:eastAsia="en-US"/>
        </w:rPr>
      </w:pPr>
      <w:r w:rsidRPr="007950D7">
        <w:rPr>
          <w:rFonts w:cs="Arial"/>
          <w:sz w:val="22"/>
          <w:szCs w:val="22"/>
          <w:lang w:val="en-US"/>
        </w:rPr>
        <w:t>2014</w:t>
      </w:r>
      <w:r w:rsidRPr="007950D7">
        <w:rPr>
          <w:rFonts w:cs="Arial"/>
          <w:sz w:val="22"/>
          <w:szCs w:val="22"/>
          <w:lang w:val="en-US"/>
        </w:rPr>
        <w:tab/>
        <w:t>Invited lecturer, McGill University, Speech resynthesis tutorial and invited talk “</w:t>
      </w:r>
      <w:r w:rsidRPr="007950D7">
        <w:rPr>
          <w:rFonts w:eastAsiaTheme="minorHAnsi"/>
          <w:sz w:val="22"/>
          <w:szCs w:val="22"/>
          <w:lang w:val="en-US" w:eastAsia="en-US"/>
        </w:rPr>
        <w:t>Prosodic boundary strength and syntactic parsing in French”, Apr. 22-27 2014.</w:t>
      </w:r>
    </w:p>
    <w:p w:rsidR="00AB06B3" w:rsidRPr="007950D7" w:rsidRDefault="004C0DAA" w:rsidP="007950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60"/>
        <w:ind w:left="919" w:hanging="919"/>
        <w:jc w:val="both"/>
        <w:rPr>
          <w:rFonts w:cs="Arial"/>
          <w:sz w:val="22"/>
          <w:szCs w:val="22"/>
          <w:lang w:val="en-US"/>
        </w:rPr>
      </w:pPr>
      <w:r w:rsidRPr="007950D7">
        <w:rPr>
          <w:bCs/>
          <w:sz w:val="22"/>
          <w:szCs w:val="22"/>
          <w:lang w:val="en-US"/>
        </w:rPr>
        <w:t>2013</w:t>
      </w:r>
      <w:r w:rsidRPr="007950D7">
        <w:rPr>
          <w:bCs/>
          <w:sz w:val="22"/>
          <w:szCs w:val="22"/>
          <w:lang w:val="en-US"/>
        </w:rPr>
        <w:tab/>
        <w:t xml:space="preserve">Invited lecturer, </w:t>
      </w:r>
      <w:r w:rsidRPr="007950D7">
        <w:rPr>
          <w:rFonts w:cs="Arial"/>
          <w:sz w:val="22"/>
          <w:szCs w:val="22"/>
          <w:lang w:val="en-US"/>
        </w:rPr>
        <w:t>Prosodic Interfaces, Maceió, Brazil, Oct. 21st – 24th</w:t>
      </w:r>
      <w:r w:rsidR="007F6818" w:rsidRPr="007950D7">
        <w:rPr>
          <w:rFonts w:cs="Arial"/>
          <w:sz w:val="22"/>
          <w:szCs w:val="22"/>
          <w:lang w:val="en-US"/>
        </w:rPr>
        <w:t>, 2013, minicourse (16</w:t>
      </w:r>
      <w:r w:rsidRPr="007950D7">
        <w:rPr>
          <w:rFonts w:cs="Arial"/>
          <w:sz w:val="22"/>
          <w:szCs w:val="22"/>
          <w:lang w:val="en-US"/>
        </w:rPr>
        <w:t xml:space="preserve"> hours) “</w:t>
      </w:r>
      <w:r w:rsidR="007F6818" w:rsidRPr="007950D7">
        <w:rPr>
          <w:rFonts w:cs="Arial"/>
          <w:sz w:val="22"/>
          <w:szCs w:val="22"/>
          <w:lang w:val="en-US"/>
        </w:rPr>
        <w:t>Syntax-prosody interface</w:t>
      </w:r>
      <w:r w:rsidRPr="007950D7">
        <w:rPr>
          <w:rFonts w:cs="Arial"/>
          <w:sz w:val="22"/>
          <w:szCs w:val="22"/>
          <w:lang w:val="en-US"/>
        </w:rPr>
        <w:t>”</w:t>
      </w:r>
      <w:r w:rsidR="00AB06B3" w:rsidRPr="007950D7">
        <w:rPr>
          <w:rFonts w:cs="Arial"/>
          <w:sz w:val="22"/>
          <w:szCs w:val="22"/>
          <w:lang w:val="en-US"/>
        </w:rPr>
        <w:t xml:space="preserve"> </w:t>
      </w:r>
    </w:p>
    <w:p w:rsidR="00AB06B3" w:rsidRPr="007950D7" w:rsidRDefault="00AB06B3" w:rsidP="007950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60"/>
        <w:ind w:left="919" w:hanging="919"/>
        <w:jc w:val="both"/>
        <w:rPr>
          <w:rFonts w:eastAsiaTheme="minorHAnsi"/>
          <w:sz w:val="22"/>
          <w:szCs w:val="22"/>
          <w:lang w:val="en-US" w:eastAsia="en-US"/>
        </w:rPr>
      </w:pPr>
      <w:r w:rsidRPr="007950D7">
        <w:rPr>
          <w:rFonts w:cs="Arial"/>
          <w:sz w:val="22"/>
          <w:szCs w:val="22"/>
          <w:lang w:val="en-US"/>
        </w:rPr>
        <w:tab/>
        <w:t>(</w:t>
      </w:r>
      <w:hyperlink r:id="rId11" w:history="1">
        <w:r w:rsidRPr="007950D7">
          <w:rPr>
            <w:rStyle w:val="Lienhypertexte"/>
            <w:sz w:val="22"/>
          </w:rPr>
          <w:t>http://www.fale.ufal.br/posgraduacao/ppgll/ivcbpf/eng/4th_Brazilian_Colloquium_on_Speech_Prosody/Program.html</w:t>
        </w:r>
      </w:hyperlink>
    </w:p>
    <w:p w:rsidR="004C0DAA" w:rsidRPr="007950D7" w:rsidRDefault="00AB06B3" w:rsidP="007950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60"/>
        <w:ind w:left="919" w:hanging="919"/>
        <w:jc w:val="both"/>
        <w:rPr>
          <w:rFonts w:cs="Arial"/>
          <w:sz w:val="22"/>
          <w:szCs w:val="22"/>
          <w:lang w:val="en-US"/>
        </w:rPr>
      </w:pPr>
      <w:r w:rsidRPr="007950D7">
        <w:rPr>
          <w:rFonts w:cs="Verdana"/>
          <w:sz w:val="22"/>
          <w:szCs w:val="22"/>
          <w:lang w:val="fr-FR"/>
        </w:rPr>
        <w:t>2013</w:t>
      </w:r>
      <w:r w:rsidRPr="007950D7">
        <w:rPr>
          <w:rFonts w:cs="Verdana"/>
          <w:sz w:val="22"/>
          <w:szCs w:val="22"/>
          <w:lang w:val="fr-FR"/>
        </w:rPr>
        <w:tab/>
        <w:t>Invited talk, Columbia University, Dept. Of Computer Science, April 18 2013 (</w:t>
      </w:r>
      <w:r w:rsidRPr="007950D7">
        <w:rPr>
          <w:rFonts w:cs="Verdana"/>
          <w:sz w:val="22"/>
          <w:szCs w:val="22"/>
        </w:rPr>
        <w:t>“Nice talk!”: Prosodic cues to sarcasm in French), invited by J. Hirschberg.</w:t>
      </w:r>
    </w:p>
    <w:p w:rsidR="004C0DAA" w:rsidRPr="007950D7" w:rsidRDefault="004C0DAA" w:rsidP="007950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60"/>
        <w:ind w:left="919" w:hanging="919"/>
        <w:jc w:val="both"/>
        <w:rPr>
          <w:rFonts w:cs="Arial"/>
          <w:sz w:val="22"/>
          <w:szCs w:val="22"/>
          <w:lang w:val="en-US"/>
        </w:rPr>
      </w:pPr>
      <w:r w:rsidRPr="007950D7">
        <w:rPr>
          <w:bCs/>
          <w:sz w:val="22"/>
          <w:szCs w:val="22"/>
          <w:lang w:val="en-US"/>
        </w:rPr>
        <w:t>2013</w:t>
      </w:r>
      <w:r w:rsidRPr="007950D7">
        <w:rPr>
          <w:bCs/>
          <w:sz w:val="22"/>
          <w:szCs w:val="22"/>
          <w:lang w:val="en-US"/>
        </w:rPr>
        <w:tab/>
      </w:r>
      <w:r w:rsidRPr="007950D7">
        <w:rPr>
          <w:rFonts w:cs="Arial"/>
          <w:sz w:val="22"/>
          <w:szCs w:val="22"/>
          <w:lang w:val="en-US"/>
        </w:rPr>
        <w:t>Invited speaker, ABRALIN Conference, Natal, Brazil, Feb. 1</w:t>
      </w:r>
      <w:r w:rsidRPr="007950D7">
        <w:rPr>
          <w:rFonts w:cs="Arial"/>
          <w:sz w:val="22"/>
          <w:szCs w:val="22"/>
          <w:vertAlign w:val="superscript"/>
          <w:lang w:val="en-US"/>
        </w:rPr>
        <w:t>st</w:t>
      </w:r>
      <w:r w:rsidRPr="007950D7">
        <w:rPr>
          <w:rFonts w:cs="Arial"/>
          <w:sz w:val="22"/>
          <w:szCs w:val="22"/>
          <w:lang w:val="en-US"/>
        </w:rPr>
        <w:t>, 2013, round table on Laboratory Phonology.</w:t>
      </w:r>
    </w:p>
    <w:p w:rsidR="004C0DAA" w:rsidRPr="007950D7" w:rsidRDefault="004C0DAA" w:rsidP="007950D7">
      <w:pPr>
        <w:spacing w:after="60"/>
        <w:ind w:left="919" w:hanging="919"/>
        <w:jc w:val="both"/>
        <w:rPr>
          <w:rFonts w:cs="Verdana"/>
          <w:sz w:val="22"/>
          <w:szCs w:val="22"/>
          <w:lang w:val="fr-FR"/>
        </w:rPr>
      </w:pPr>
      <w:r w:rsidRPr="007950D7">
        <w:rPr>
          <w:bCs/>
          <w:sz w:val="22"/>
          <w:szCs w:val="22"/>
          <w:lang w:val="en-US"/>
        </w:rPr>
        <w:t>2013</w:t>
      </w:r>
      <w:r w:rsidRPr="007950D7">
        <w:rPr>
          <w:bCs/>
          <w:sz w:val="22"/>
          <w:szCs w:val="22"/>
          <w:lang w:val="en-US"/>
        </w:rPr>
        <w:tab/>
        <w:t xml:space="preserve">Invited lecturer, </w:t>
      </w:r>
      <w:r w:rsidRPr="007950D7">
        <w:rPr>
          <w:rFonts w:cs="Arial"/>
          <w:sz w:val="22"/>
          <w:szCs w:val="22"/>
          <w:lang w:val="en-US"/>
        </w:rPr>
        <w:t>Summer School in Linguistics (ABRALIN), Natal, Brazil, Jan. 28th – 30th, 2013, minicourse (12 hours) “Laboratory Phonology: prosody and intonation”.</w:t>
      </w:r>
      <w:r w:rsidR="00FB0BDA" w:rsidRPr="007950D7">
        <w:rPr>
          <w:rFonts w:cs="Arial"/>
          <w:sz w:val="22"/>
          <w:szCs w:val="22"/>
          <w:lang w:val="en-US"/>
        </w:rPr>
        <w:t xml:space="preserve"> </w:t>
      </w:r>
      <w:hyperlink r:id="rId12" w:history="1">
        <w:r w:rsidR="00FB0BDA" w:rsidRPr="007950D7">
          <w:rPr>
            <w:rStyle w:val="Lienhypertexte"/>
            <w:rFonts w:cs="Verdana"/>
            <w:sz w:val="22"/>
            <w:szCs w:val="22"/>
          </w:rPr>
          <w:t>http://abralin.org/site/abralin-2013/programacao/</w:t>
        </w:r>
      </w:hyperlink>
    </w:p>
    <w:p w:rsidR="00FB0BDA" w:rsidRPr="007950D7" w:rsidRDefault="004C0DAA" w:rsidP="007950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60"/>
        <w:ind w:left="919" w:hanging="919"/>
        <w:jc w:val="both"/>
        <w:rPr>
          <w:rFonts w:cs="Arial"/>
          <w:sz w:val="22"/>
          <w:szCs w:val="22"/>
          <w:lang w:val="en-US"/>
        </w:rPr>
      </w:pPr>
      <w:r w:rsidRPr="007950D7">
        <w:rPr>
          <w:bCs/>
          <w:sz w:val="22"/>
          <w:szCs w:val="22"/>
          <w:lang w:val="en-US"/>
        </w:rPr>
        <w:t>2013</w:t>
      </w:r>
      <w:r w:rsidRPr="007950D7">
        <w:rPr>
          <w:bCs/>
          <w:sz w:val="22"/>
          <w:szCs w:val="22"/>
          <w:lang w:val="en-US"/>
        </w:rPr>
        <w:tab/>
      </w:r>
      <w:r w:rsidR="00FB0BDA" w:rsidRPr="007950D7">
        <w:rPr>
          <w:rFonts w:cs="Arial"/>
          <w:sz w:val="22"/>
          <w:szCs w:val="22"/>
          <w:lang w:val="en-US"/>
        </w:rPr>
        <w:t>Invited researcher, Nanyang Technological University (NTU), Singapore,</w:t>
      </w:r>
      <w:r w:rsidRPr="007950D7">
        <w:rPr>
          <w:rFonts w:cs="Arial"/>
          <w:sz w:val="22"/>
          <w:szCs w:val="22"/>
          <w:lang w:val="en-US"/>
        </w:rPr>
        <w:t xml:space="preserve"> </w:t>
      </w:r>
      <w:r w:rsidR="003E65A4" w:rsidRPr="007950D7">
        <w:rPr>
          <w:rFonts w:cs="Arial"/>
          <w:sz w:val="22"/>
          <w:szCs w:val="22"/>
          <w:lang w:val="en-US"/>
        </w:rPr>
        <w:t xml:space="preserve">Division of Linguistic and Multilingual Studies, </w:t>
      </w:r>
      <w:r w:rsidR="00FB0BDA" w:rsidRPr="007950D7">
        <w:rPr>
          <w:rFonts w:cs="Arial"/>
          <w:sz w:val="22"/>
          <w:szCs w:val="22"/>
          <w:lang w:val="en-US"/>
        </w:rPr>
        <w:t>sponsored by a grant to J. German, for working on a grant and collaborative work, 1-22 August 2013.</w:t>
      </w:r>
    </w:p>
    <w:p w:rsidR="00FB0BDA" w:rsidRPr="007950D7" w:rsidRDefault="00FB0BDA" w:rsidP="007950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60"/>
        <w:ind w:left="919" w:hanging="919"/>
        <w:jc w:val="both"/>
        <w:rPr>
          <w:rFonts w:cs="Arial"/>
          <w:sz w:val="22"/>
          <w:szCs w:val="22"/>
          <w:lang w:val="en-US"/>
        </w:rPr>
      </w:pPr>
      <w:r w:rsidRPr="007950D7">
        <w:rPr>
          <w:rFonts w:cs="Arial"/>
          <w:sz w:val="22"/>
          <w:szCs w:val="22"/>
          <w:lang w:val="en-US"/>
        </w:rPr>
        <w:t>2013</w:t>
      </w:r>
      <w:r w:rsidRPr="007950D7">
        <w:rPr>
          <w:rFonts w:cs="Arial"/>
          <w:sz w:val="22"/>
          <w:szCs w:val="22"/>
          <w:lang w:val="en-US"/>
        </w:rPr>
        <w:tab/>
        <w:t xml:space="preserve">Invited talk, Nanyang Technological University (NTU), Singapore, </w:t>
      </w:r>
      <w:r w:rsidR="003E65A4" w:rsidRPr="007950D7">
        <w:rPr>
          <w:rFonts w:cs="Arial"/>
          <w:sz w:val="22"/>
          <w:szCs w:val="22"/>
          <w:lang w:val="en-US"/>
        </w:rPr>
        <w:t>Division of Linguistic and Multilingual Studies, “</w:t>
      </w:r>
      <w:r w:rsidR="003E65A4" w:rsidRPr="007950D7">
        <w:rPr>
          <w:rFonts w:cs="Arial"/>
          <w:bCs/>
          <w:sz w:val="22"/>
          <w:szCs w:val="22"/>
        </w:rPr>
        <w:t>Effects of direct dialect imitation on tonal alignment in two Southern varieties of Italian”, Aug. 16 2013.</w:t>
      </w:r>
    </w:p>
    <w:p w:rsidR="004C0DAA" w:rsidRPr="007950D7" w:rsidRDefault="004C0DAA" w:rsidP="007950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60"/>
        <w:ind w:left="919" w:hanging="919"/>
        <w:jc w:val="both"/>
        <w:rPr>
          <w:rFonts w:cs="Courier"/>
          <w:sz w:val="22"/>
          <w:szCs w:val="13"/>
        </w:rPr>
      </w:pPr>
      <w:r w:rsidRPr="007950D7">
        <w:rPr>
          <w:rFonts w:cs="Arial"/>
          <w:sz w:val="22"/>
          <w:szCs w:val="22"/>
          <w:lang w:val="en-US"/>
        </w:rPr>
        <w:t>2012</w:t>
      </w:r>
      <w:r w:rsidRPr="007950D7">
        <w:rPr>
          <w:rFonts w:cs="Arial"/>
          <w:sz w:val="22"/>
          <w:szCs w:val="22"/>
          <w:lang w:val="en-US"/>
        </w:rPr>
        <w:tab/>
        <w:t xml:space="preserve">Invited speaker, lecture series </w:t>
      </w:r>
      <w:r w:rsidRPr="007950D7">
        <w:rPr>
          <w:rFonts w:cs="Courier"/>
          <w:i/>
          <w:sz w:val="22"/>
          <w:szCs w:val="13"/>
        </w:rPr>
        <w:t>Formen des Nicht-Verstehens</w:t>
      </w:r>
      <w:r w:rsidRPr="007950D7">
        <w:rPr>
          <w:rFonts w:cs="Courier"/>
          <w:sz w:val="22"/>
          <w:szCs w:val="13"/>
        </w:rPr>
        <w:t>, “Prosodic Cues to the production and perception of sarcasm in French”, June 5</w:t>
      </w:r>
      <w:r w:rsidRPr="007950D7">
        <w:rPr>
          <w:rFonts w:cs="Courier"/>
          <w:sz w:val="22"/>
          <w:szCs w:val="13"/>
          <w:vertAlign w:val="superscript"/>
        </w:rPr>
        <w:t>th</w:t>
      </w:r>
      <w:r w:rsidRPr="007950D7">
        <w:rPr>
          <w:rFonts w:cs="Courier"/>
          <w:sz w:val="22"/>
          <w:szCs w:val="13"/>
        </w:rPr>
        <w:t xml:space="preserve"> 2012, CAU University, ‘Speech &amp; Emotion’ and ‘Areal &amp; Social Aspects of Language’ Research Centers, Kiel (Germany).</w:t>
      </w:r>
    </w:p>
    <w:p w:rsidR="004C0DAA" w:rsidRPr="007950D7" w:rsidRDefault="004C0DAA" w:rsidP="007950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60"/>
        <w:ind w:left="919" w:hanging="919"/>
        <w:jc w:val="both"/>
        <w:rPr>
          <w:rFonts w:cs="Courier"/>
          <w:sz w:val="22"/>
          <w:szCs w:val="13"/>
        </w:rPr>
      </w:pPr>
      <w:r w:rsidRPr="007950D7">
        <w:rPr>
          <w:bCs/>
          <w:sz w:val="22"/>
          <w:szCs w:val="22"/>
          <w:lang w:val="en-US"/>
        </w:rPr>
        <w:t>2011</w:t>
      </w:r>
      <w:r w:rsidRPr="007950D7">
        <w:rPr>
          <w:bCs/>
          <w:sz w:val="22"/>
          <w:szCs w:val="22"/>
          <w:lang w:val="en-US"/>
        </w:rPr>
        <w:tab/>
        <w:t xml:space="preserve">Visiting Researcher, Academia Sinica, Taiwan, </w:t>
      </w:r>
      <w:r w:rsidR="003E65A4" w:rsidRPr="007950D7">
        <w:rPr>
          <w:bCs/>
          <w:sz w:val="22"/>
          <w:szCs w:val="22"/>
          <w:lang w:val="en-US"/>
        </w:rPr>
        <w:t xml:space="preserve">1-20 </w:t>
      </w:r>
      <w:r w:rsidRPr="007950D7">
        <w:rPr>
          <w:bCs/>
          <w:sz w:val="22"/>
          <w:szCs w:val="22"/>
          <w:lang w:val="en-US"/>
        </w:rPr>
        <w:t>August 2011</w:t>
      </w:r>
      <w:r w:rsidR="003E65A4" w:rsidRPr="007950D7">
        <w:rPr>
          <w:bCs/>
          <w:sz w:val="22"/>
          <w:szCs w:val="22"/>
          <w:lang w:val="en-US"/>
        </w:rPr>
        <w:t xml:space="preserve"> (sponsored by ORCHID grant)</w:t>
      </w:r>
      <w:r w:rsidRPr="007950D7">
        <w:rPr>
          <w:bCs/>
          <w:sz w:val="22"/>
          <w:szCs w:val="22"/>
          <w:lang w:val="en-US"/>
        </w:rPr>
        <w:t>.</w:t>
      </w:r>
    </w:p>
    <w:p w:rsidR="004C0DAA" w:rsidRPr="007950D7" w:rsidRDefault="004C0DAA" w:rsidP="007950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60"/>
        <w:ind w:left="919" w:hanging="919"/>
        <w:jc w:val="both"/>
        <w:rPr>
          <w:rFonts w:cs="Courier"/>
          <w:sz w:val="22"/>
          <w:szCs w:val="13"/>
        </w:rPr>
      </w:pPr>
      <w:r w:rsidRPr="007950D7">
        <w:rPr>
          <w:rFonts w:cs="Courier"/>
          <w:sz w:val="22"/>
          <w:szCs w:val="13"/>
        </w:rPr>
        <w:t>2011</w:t>
      </w:r>
      <w:r w:rsidRPr="007950D7">
        <w:rPr>
          <w:rFonts w:cs="Courier"/>
          <w:sz w:val="22"/>
          <w:szCs w:val="13"/>
        </w:rPr>
        <w:tab/>
        <w:t>Invited speaker, University Pompeu Fabra, Department of Linguistics,  “</w:t>
      </w:r>
      <w:r w:rsidRPr="007950D7">
        <w:rPr>
          <w:rFonts w:cs="Courier"/>
          <w:bCs/>
          <w:sz w:val="22"/>
          <w:szCs w:val="13"/>
        </w:rPr>
        <w:t>Embedded register levels, edge marking and Focus in French”, Sept. 27</w:t>
      </w:r>
      <w:r w:rsidRPr="007950D7">
        <w:rPr>
          <w:rFonts w:cs="Courier"/>
          <w:bCs/>
          <w:sz w:val="22"/>
          <w:szCs w:val="13"/>
          <w:vertAlign w:val="superscript"/>
        </w:rPr>
        <w:t>th</w:t>
      </w:r>
      <w:r w:rsidRPr="007950D7">
        <w:rPr>
          <w:rFonts w:cs="Courier"/>
          <w:bCs/>
          <w:sz w:val="22"/>
          <w:szCs w:val="13"/>
        </w:rPr>
        <w:t xml:space="preserve"> 2011, Barcelona, Spain.</w:t>
      </w:r>
    </w:p>
    <w:p w:rsidR="004C0DAA" w:rsidRPr="007950D7" w:rsidRDefault="004C0DAA" w:rsidP="007950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60"/>
        <w:ind w:left="919" w:hanging="919"/>
        <w:jc w:val="both"/>
        <w:rPr>
          <w:rFonts w:cs="Arial"/>
          <w:sz w:val="22"/>
          <w:szCs w:val="22"/>
          <w:lang w:val="en-US"/>
        </w:rPr>
      </w:pPr>
      <w:r w:rsidRPr="007950D7">
        <w:rPr>
          <w:rFonts w:cs="Courier"/>
          <w:bCs/>
          <w:sz w:val="22"/>
          <w:szCs w:val="13"/>
        </w:rPr>
        <w:t>2010</w:t>
      </w:r>
      <w:r w:rsidRPr="007950D7">
        <w:rPr>
          <w:rFonts w:cs="Courier"/>
          <w:bCs/>
          <w:sz w:val="22"/>
          <w:szCs w:val="13"/>
        </w:rPr>
        <w:tab/>
        <w:t>Invited speaker,</w:t>
      </w:r>
      <w:r w:rsidRPr="007950D7">
        <w:rPr>
          <w:rFonts w:cs="Courier"/>
          <w:bCs/>
          <w:i/>
          <w:sz w:val="22"/>
          <w:szCs w:val="13"/>
        </w:rPr>
        <w:t xml:space="preserve"> </w:t>
      </w:r>
      <w:r w:rsidRPr="007950D7">
        <w:rPr>
          <w:rFonts w:cs="Courier"/>
          <w:bCs/>
          <w:i/>
          <w:iCs/>
          <w:sz w:val="22"/>
          <w:szCs w:val="13"/>
        </w:rPr>
        <w:t>Zentrum für Allgemeine Sprachwissenschaft</w:t>
      </w:r>
      <w:r w:rsidRPr="007950D7">
        <w:rPr>
          <w:rFonts w:cs="Courier"/>
          <w:bCs/>
          <w:iCs/>
          <w:sz w:val="22"/>
          <w:szCs w:val="13"/>
        </w:rPr>
        <w:t xml:space="preserve"> (ZAS),  “</w:t>
      </w:r>
      <w:r w:rsidRPr="007950D7">
        <w:rPr>
          <w:rFonts w:cs="Courier"/>
          <w:bCs/>
          <w:sz w:val="22"/>
          <w:szCs w:val="13"/>
        </w:rPr>
        <w:t xml:space="preserve">Embedded register levels, edge marking and Focus in French”, </w:t>
      </w:r>
      <w:r w:rsidRPr="007950D7">
        <w:rPr>
          <w:rFonts w:cs="Courier"/>
          <w:bCs/>
          <w:iCs/>
          <w:sz w:val="22"/>
          <w:szCs w:val="13"/>
        </w:rPr>
        <w:t>Berlin, April 16th 2010.</w:t>
      </w:r>
    </w:p>
    <w:p w:rsidR="004C0DAA" w:rsidRPr="007950D7" w:rsidRDefault="004C0DAA" w:rsidP="007950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60"/>
        <w:ind w:left="919" w:hanging="919"/>
        <w:jc w:val="both"/>
        <w:rPr>
          <w:rFonts w:cs="Arial"/>
          <w:sz w:val="22"/>
          <w:szCs w:val="22"/>
          <w:lang w:val="en-US"/>
        </w:rPr>
      </w:pPr>
      <w:r w:rsidRPr="007950D7">
        <w:rPr>
          <w:rFonts w:cs="Arial"/>
          <w:sz w:val="22"/>
          <w:szCs w:val="22"/>
          <w:lang w:val="en-US"/>
        </w:rPr>
        <w:t>2010</w:t>
      </w:r>
      <w:r w:rsidRPr="007950D7">
        <w:rPr>
          <w:rFonts w:cs="Arial"/>
          <w:sz w:val="22"/>
          <w:szCs w:val="22"/>
          <w:lang w:val="en-US"/>
        </w:rPr>
        <w:tab/>
        <w:t>Invited keynote speaker, Conference on Laboratory Approaches to Romance Phonology (LARP), Brigham Young University (Provo, Utah), September 2010.</w:t>
      </w:r>
    </w:p>
    <w:p w:rsidR="004C0DAA" w:rsidRPr="007950D7" w:rsidRDefault="004C0DAA" w:rsidP="007950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60"/>
        <w:ind w:left="919" w:hanging="919"/>
        <w:jc w:val="both"/>
        <w:rPr>
          <w:rFonts w:cs="Arial"/>
          <w:sz w:val="22"/>
          <w:szCs w:val="22"/>
          <w:lang w:val="en-US"/>
        </w:rPr>
      </w:pPr>
      <w:r w:rsidRPr="007950D7">
        <w:rPr>
          <w:rFonts w:cs="Arial"/>
          <w:sz w:val="22"/>
          <w:szCs w:val="22"/>
          <w:lang w:val="en-US"/>
        </w:rPr>
        <w:t>2009</w:t>
      </w:r>
      <w:r w:rsidRPr="007950D7">
        <w:rPr>
          <w:rFonts w:cs="Arial"/>
          <w:sz w:val="22"/>
          <w:szCs w:val="22"/>
          <w:lang w:val="en-US"/>
        </w:rPr>
        <w:tab/>
        <w:t xml:space="preserve">Invited speaker, “The AM model of intonation and tonal alignment: phonetic detail and phonological representation”, </w:t>
      </w:r>
      <w:r w:rsidRPr="007950D7">
        <w:rPr>
          <w:rFonts w:cs="Arial"/>
          <w:i/>
          <w:iCs/>
          <w:sz w:val="22"/>
          <w:szCs w:val="22"/>
          <w:lang w:val="en-US"/>
        </w:rPr>
        <w:t>Sound to Sense</w:t>
      </w:r>
      <w:r w:rsidRPr="007950D7">
        <w:rPr>
          <w:rFonts w:cs="Arial"/>
          <w:i/>
          <w:sz w:val="22"/>
          <w:szCs w:val="22"/>
          <w:lang w:val="en-US"/>
        </w:rPr>
        <w:t xml:space="preserve"> Workshop</w:t>
      </w:r>
      <w:r w:rsidRPr="007950D7">
        <w:rPr>
          <w:rFonts w:cs="Arial"/>
          <w:sz w:val="22"/>
          <w:szCs w:val="22"/>
          <w:lang w:val="en-US"/>
        </w:rPr>
        <w:t xml:space="preserve"> (Marie Curie RTN) “From signal to prosodic structure and meaning”, Aix-en-Provence, France, April 2009.</w:t>
      </w:r>
    </w:p>
    <w:p w:rsidR="004C0DAA" w:rsidRPr="007950D7" w:rsidRDefault="004C0DAA" w:rsidP="007950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60"/>
        <w:ind w:left="919" w:hanging="919"/>
        <w:jc w:val="both"/>
        <w:rPr>
          <w:rFonts w:cs="Arial"/>
          <w:sz w:val="22"/>
          <w:szCs w:val="22"/>
          <w:lang w:val="en-US"/>
        </w:rPr>
      </w:pPr>
      <w:r w:rsidRPr="007950D7">
        <w:rPr>
          <w:rFonts w:cs="Arial"/>
          <w:sz w:val="22"/>
          <w:szCs w:val="22"/>
          <w:lang w:val="en-US"/>
        </w:rPr>
        <w:t>2009</w:t>
      </w:r>
      <w:r w:rsidRPr="007950D7">
        <w:rPr>
          <w:rFonts w:cs="Arial"/>
          <w:sz w:val="22"/>
          <w:szCs w:val="22"/>
          <w:lang w:val="en-US"/>
        </w:rPr>
        <w:tab/>
        <w:t xml:space="preserve">Invited keynote speaker, </w:t>
      </w:r>
      <w:r w:rsidRPr="007950D7">
        <w:rPr>
          <w:rFonts w:cs="Arial"/>
          <w:i/>
          <w:sz w:val="22"/>
          <w:szCs w:val="22"/>
          <w:lang w:val="en-US"/>
        </w:rPr>
        <w:t>Workshop on Prosody and Meaning</w:t>
      </w:r>
      <w:r w:rsidRPr="007950D7">
        <w:rPr>
          <w:rFonts w:cs="Arial"/>
          <w:sz w:val="22"/>
          <w:szCs w:val="22"/>
          <w:lang w:val="en-US"/>
        </w:rPr>
        <w:t>, “</w:t>
      </w:r>
      <w:r w:rsidRPr="007950D7">
        <w:rPr>
          <w:bCs/>
          <w:sz w:val="22"/>
          <w:szCs w:val="28"/>
          <w:lang w:val="en-US"/>
        </w:rPr>
        <w:t>Multi-level constraint interaction and phrasing in French”</w:t>
      </w:r>
      <w:r w:rsidRPr="007950D7">
        <w:rPr>
          <w:rFonts w:cs="Arial"/>
          <w:sz w:val="22"/>
          <w:szCs w:val="22"/>
          <w:lang w:val="en-US"/>
        </w:rPr>
        <w:t>, University of Barcelona, Barcelona, Spain, Sept. 2009.</w:t>
      </w:r>
    </w:p>
    <w:p w:rsidR="004C0DAA" w:rsidRPr="007950D7" w:rsidRDefault="004C0DAA" w:rsidP="007950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60"/>
        <w:ind w:left="919" w:hanging="919"/>
        <w:jc w:val="both"/>
        <w:rPr>
          <w:rFonts w:cs="Arial"/>
          <w:sz w:val="22"/>
          <w:szCs w:val="22"/>
          <w:lang w:val="en-US"/>
        </w:rPr>
      </w:pPr>
      <w:r w:rsidRPr="007950D7">
        <w:rPr>
          <w:rFonts w:cs="Arial"/>
          <w:sz w:val="22"/>
          <w:szCs w:val="22"/>
          <w:lang w:val="en-US"/>
        </w:rPr>
        <w:t xml:space="preserve">2009 </w:t>
      </w:r>
      <w:r w:rsidRPr="007950D7">
        <w:rPr>
          <w:rFonts w:cs="Arial"/>
          <w:sz w:val="22"/>
          <w:szCs w:val="22"/>
          <w:lang w:val="en-US"/>
        </w:rPr>
        <w:tab/>
        <w:t>Invited speaker, University of Salerno, Italy, July 2009 (series of doctoral and Master level courses).</w:t>
      </w:r>
    </w:p>
    <w:p w:rsidR="004C0DAA" w:rsidRPr="007950D7" w:rsidRDefault="004C0DAA" w:rsidP="007950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60"/>
        <w:ind w:left="919" w:hanging="919"/>
        <w:jc w:val="both"/>
        <w:rPr>
          <w:rFonts w:cs="Arial"/>
          <w:sz w:val="22"/>
          <w:szCs w:val="22"/>
          <w:lang w:val="en-US"/>
        </w:rPr>
      </w:pPr>
      <w:r w:rsidRPr="007950D7">
        <w:rPr>
          <w:rFonts w:cs="Arial"/>
          <w:sz w:val="22"/>
          <w:szCs w:val="22"/>
          <w:lang w:val="en-US"/>
        </w:rPr>
        <w:t>2009</w:t>
      </w:r>
      <w:r w:rsidRPr="007950D7">
        <w:rPr>
          <w:rFonts w:cs="Arial"/>
          <w:sz w:val="22"/>
          <w:szCs w:val="22"/>
          <w:lang w:val="en-US"/>
        </w:rPr>
        <w:tab/>
        <w:t xml:space="preserve">Invited speaker, </w:t>
      </w:r>
      <w:r w:rsidRPr="007950D7">
        <w:rPr>
          <w:rFonts w:cs="Arial"/>
          <w:i/>
          <w:iCs/>
          <w:sz w:val="22"/>
          <w:szCs w:val="22"/>
          <w:lang w:val="en-US"/>
        </w:rPr>
        <w:t>Workshop on Intonational Phrasing in Romance and in Germanic</w:t>
      </w:r>
      <w:r w:rsidRPr="007950D7">
        <w:rPr>
          <w:rFonts w:cs="Arial"/>
          <w:iCs/>
          <w:sz w:val="22"/>
          <w:szCs w:val="22"/>
          <w:lang w:val="en-US"/>
        </w:rPr>
        <w:t xml:space="preserve">, “Register level downstep and phrasing in Neapolitan Italian partial topic statements”, </w:t>
      </w:r>
      <w:r w:rsidRPr="007950D7">
        <w:rPr>
          <w:rFonts w:cs="Arial"/>
          <w:sz w:val="22"/>
          <w:szCs w:val="22"/>
          <w:lang w:val="en-US"/>
        </w:rPr>
        <w:t>University of Hamburg</w:t>
      </w:r>
      <w:r w:rsidRPr="007950D7">
        <w:rPr>
          <w:rFonts w:cs="Arial"/>
          <w:iCs/>
          <w:sz w:val="22"/>
          <w:szCs w:val="22"/>
          <w:lang w:val="en-US"/>
        </w:rPr>
        <w:t xml:space="preserve">, Germany, </w:t>
      </w:r>
      <w:r w:rsidRPr="007950D7">
        <w:rPr>
          <w:rFonts w:cs="Arial"/>
          <w:sz w:val="22"/>
          <w:szCs w:val="22"/>
          <w:lang w:val="en-US"/>
        </w:rPr>
        <w:t>Jan. 24th 2009.</w:t>
      </w:r>
    </w:p>
    <w:p w:rsidR="00EC4306" w:rsidRPr="007950D7" w:rsidRDefault="004C0DAA" w:rsidP="007950D7">
      <w:pPr>
        <w:spacing w:after="60"/>
        <w:ind w:left="919" w:hanging="919"/>
        <w:jc w:val="both"/>
        <w:rPr>
          <w:rFonts w:cs="Arial"/>
          <w:bCs/>
          <w:sz w:val="22"/>
          <w:szCs w:val="22"/>
          <w:lang w:val="en-US"/>
        </w:rPr>
      </w:pPr>
      <w:r w:rsidRPr="007950D7">
        <w:rPr>
          <w:rFonts w:cs="Arial"/>
          <w:sz w:val="22"/>
          <w:szCs w:val="22"/>
          <w:lang w:val="en-US"/>
        </w:rPr>
        <w:t xml:space="preserve">2007 </w:t>
      </w:r>
      <w:r w:rsidRPr="007950D7">
        <w:rPr>
          <w:rFonts w:cs="Arial"/>
          <w:sz w:val="22"/>
          <w:szCs w:val="22"/>
          <w:lang w:val="en-US"/>
        </w:rPr>
        <w:tab/>
        <w:t xml:space="preserve">Invited speaker, Institute for Phonetic Research (IPS), </w:t>
      </w:r>
      <w:r w:rsidRPr="007950D7">
        <w:rPr>
          <w:rFonts w:cs="Arial"/>
          <w:i/>
          <w:sz w:val="22"/>
          <w:szCs w:val="22"/>
          <w:lang w:val="en-US"/>
        </w:rPr>
        <w:t>Workshop on production and perception of Gemination</w:t>
      </w:r>
      <w:r w:rsidRPr="007950D7">
        <w:rPr>
          <w:rFonts w:cs="Arial"/>
          <w:sz w:val="22"/>
          <w:szCs w:val="22"/>
          <w:lang w:val="en-US"/>
        </w:rPr>
        <w:t>, “</w:t>
      </w:r>
      <w:r w:rsidRPr="007950D7">
        <w:rPr>
          <w:rFonts w:cs="Arial"/>
          <w:bCs/>
          <w:sz w:val="22"/>
          <w:szCs w:val="22"/>
          <w:lang w:val="en-US"/>
        </w:rPr>
        <w:t>Modelling F</w:t>
      </w:r>
      <w:r w:rsidRPr="007950D7">
        <w:rPr>
          <w:rFonts w:cs="Arial"/>
          <w:bCs/>
          <w:sz w:val="22"/>
          <w:szCs w:val="22"/>
          <w:vertAlign w:val="subscript"/>
          <w:lang w:val="en-US"/>
        </w:rPr>
        <w:t>0</w:t>
      </w:r>
      <w:r w:rsidRPr="007950D7">
        <w:rPr>
          <w:rFonts w:cs="Arial"/>
          <w:bCs/>
          <w:sz w:val="22"/>
          <w:szCs w:val="22"/>
          <w:lang w:val="en-US"/>
        </w:rPr>
        <w:t xml:space="preserve"> prenuclear contours in Italian and French”, Dec. 14</w:t>
      </w:r>
      <w:r w:rsidRPr="007950D7">
        <w:rPr>
          <w:rFonts w:cs="Arial"/>
          <w:bCs/>
          <w:sz w:val="22"/>
          <w:szCs w:val="22"/>
          <w:vertAlign w:val="superscript"/>
          <w:lang w:val="en-US"/>
        </w:rPr>
        <w:t>th</w:t>
      </w:r>
      <w:r w:rsidRPr="007950D7">
        <w:rPr>
          <w:rFonts w:cs="Arial"/>
          <w:bCs/>
          <w:sz w:val="22"/>
          <w:szCs w:val="22"/>
          <w:lang w:val="en-US"/>
        </w:rPr>
        <w:t>, 2007, Munich, Germany.</w:t>
      </w:r>
    </w:p>
    <w:p w:rsidR="00531B57" w:rsidRPr="007950D7" w:rsidRDefault="00EC4306" w:rsidP="007950D7">
      <w:pPr>
        <w:spacing w:after="60"/>
        <w:ind w:left="919" w:hanging="919"/>
        <w:jc w:val="both"/>
        <w:rPr>
          <w:rFonts w:eastAsia="MS Mincho" w:cs="Arial"/>
          <w:sz w:val="22"/>
          <w:szCs w:val="22"/>
          <w:lang w:eastAsia="ja-JP"/>
        </w:rPr>
      </w:pPr>
      <w:r w:rsidRPr="007950D7">
        <w:rPr>
          <w:sz w:val="22"/>
          <w:lang w:val="it-IT"/>
        </w:rPr>
        <w:t>2005</w:t>
      </w:r>
      <w:r w:rsidRPr="007950D7">
        <w:rPr>
          <w:sz w:val="22"/>
          <w:lang w:val="it-IT"/>
        </w:rPr>
        <w:tab/>
        <w:t xml:space="preserve">Invited keynote </w:t>
      </w:r>
      <w:r w:rsidRPr="007950D7">
        <w:rPr>
          <w:rFonts w:cs="Arial"/>
          <w:sz w:val="22"/>
          <w:szCs w:val="22"/>
          <w:lang w:val="it-IT"/>
        </w:rPr>
        <w:t xml:space="preserve">speaker, </w:t>
      </w:r>
      <w:r w:rsidRPr="007950D7">
        <w:rPr>
          <w:i/>
          <w:sz w:val="22"/>
          <w:lang w:val="it-IT"/>
        </w:rPr>
        <w:t>Associazione Italiana di Ricerche sulla Voce (AISV)</w:t>
      </w:r>
      <w:r w:rsidRPr="007950D7">
        <w:rPr>
          <w:sz w:val="22"/>
          <w:lang w:val="it-IT"/>
        </w:rPr>
        <w:t xml:space="preserve">, Salerno, Italy). </w:t>
      </w:r>
      <w:r w:rsidRPr="007950D7">
        <w:rPr>
          <w:rFonts w:eastAsia="MS Mincho" w:cs="Arial"/>
          <w:sz w:val="22"/>
          <w:szCs w:val="22"/>
          <w:lang w:val="it-IT" w:eastAsia="ja-JP"/>
        </w:rPr>
        <w:t xml:space="preserve"> </w:t>
      </w:r>
      <w:r w:rsidRPr="007950D7">
        <w:rPr>
          <w:rFonts w:eastAsia="MS Mincho" w:cs="Arial"/>
          <w:sz w:val="22"/>
          <w:szCs w:val="22"/>
          <w:lang w:eastAsia="ja-JP"/>
        </w:rPr>
        <w:t>November 2005.</w:t>
      </w:r>
    </w:p>
    <w:p w:rsidR="00531B57" w:rsidRPr="007950D7" w:rsidRDefault="00531B57" w:rsidP="007950D7">
      <w:pPr>
        <w:spacing w:after="60"/>
        <w:ind w:left="919" w:hanging="919"/>
        <w:jc w:val="both"/>
        <w:rPr>
          <w:sz w:val="22"/>
        </w:rPr>
      </w:pPr>
      <w:r w:rsidRPr="007950D7">
        <w:rPr>
          <w:sz w:val="22"/>
          <w:lang w:val="it-IT"/>
        </w:rPr>
        <w:t>2005</w:t>
      </w:r>
      <w:r w:rsidRPr="007950D7">
        <w:rPr>
          <w:sz w:val="22"/>
          <w:lang w:val="it-IT"/>
        </w:rPr>
        <w:tab/>
        <w:t xml:space="preserve">Invited </w:t>
      </w:r>
      <w:r w:rsidRPr="007950D7">
        <w:rPr>
          <w:rFonts w:cs="Arial"/>
          <w:sz w:val="22"/>
          <w:szCs w:val="22"/>
          <w:lang w:val="it-IT"/>
        </w:rPr>
        <w:t>speaker</w:t>
      </w:r>
      <w:r w:rsidR="00DB3DEA">
        <w:rPr>
          <w:sz w:val="22"/>
        </w:rPr>
        <w:t xml:space="preserve"> “</w:t>
      </w:r>
      <w:r w:rsidRPr="007950D7">
        <w:rPr>
          <w:sz w:val="22"/>
        </w:rPr>
        <w:t>Are tones aligned with articulatory events? Ev</w:t>
      </w:r>
      <w:r w:rsidR="00DB3DEA">
        <w:rPr>
          <w:sz w:val="22"/>
        </w:rPr>
        <w:t>idence from French and Italian”</w:t>
      </w:r>
      <w:r w:rsidRPr="007950D7">
        <w:rPr>
          <w:sz w:val="22"/>
        </w:rPr>
        <w:t>. Conférence invitée présentée au Royal Institute of Technology (KTH), Department of Speech and Music, le 17 mai 2005.</w:t>
      </w:r>
    </w:p>
    <w:p w:rsidR="00915D99" w:rsidRPr="007950D7" w:rsidRDefault="00531B57" w:rsidP="007950D7">
      <w:pPr>
        <w:spacing w:after="60"/>
        <w:ind w:left="919" w:hanging="919"/>
        <w:jc w:val="both"/>
        <w:rPr>
          <w:sz w:val="22"/>
          <w:szCs w:val="24"/>
          <w:lang w:val="en-US"/>
        </w:rPr>
      </w:pPr>
      <w:r w:rsidRPr="007950D7">
        <w:rPr>
          <w:sz w:val="22"/>
          <w:szCs w:val="24"/>
          <w:lang w:val="en-US"/>
        </w:rPr>
        <w:t xml:space="preserve">2004 </w:t>
      </w:r>
      <w:r w:rsidR="00915D99" w:rsidRPr="007950D7">
        <w:rPr>
          <w:sz w:val="22"/>
          <w:szCs w:val="24"/>
          <w:lang w:val="en-US"/>
        </w:rPr>
        <w:tab/>
        <w:t>Invited talk “</w:t>
      </w:r>
      <w:r w:rsidRPr="007950D7">
        <w:rPr>
          <w:sz w:val="22"/>
          <w:szCs w:val="24"/>
          <w:lang w:val="en-US"/>
        </w:rPr>
        <w:t>Are tones aligned with articulatory events? Evidence from French and Italian</w:t>
      </w:r>
      <w:r w:rsidR="00915D99" w:rsidRPr="007950D7">
        <w:rPr>
          <w:sz w:val="22"/>
          <w:szCs w:val="24"/>
          <w:lang w:val="en-US"/>
        </w:rPr>
        <w:t xml:space="preserve">”. </w:t>
      </w:r>
      <w:r w:rsidRPr="007950D7">
        <w:rPr>
          <w:sz w:val="22"/>
          <w:szCs w:val="24"/>
          <w:lang w:val="en-US"/>
        </w:rPr>
        <w:t>Universitat Autonoma Barcelona, Department of Catalan Philology (Phonetics Group and Group of Theoretical Grammar, le 18 mars, 2004.</w:t>
      </w:r>
    </w:p>
    <w:p w:rsidR="00915D99" w:rsidRPr="007950D7" w:rsidRDefault="00915D99" w:rsidP="007950D7">
      <w:pPr>
        <w:spacing w:after="60"/>
        <w:ind w:left="919" w:hanging="919"/>
        <w:jc w:val="both"/>
        <w:rPr>
          <w:sz w:val="22"/>
          <w:szCs w:val="24"/>
          <w:lang w:val="en-US"/>
        </w:rPr>
      </w:pPr>
      <w:r w:rsidRPr="007950D7">
        <w:rPr>
          <w:sz w:val="22"/>
          <w:szCs w:val="24"/>
        </w:rPr>
        <w:t>2003</w:t>
      </w:r>
      <w:r w:rsidRPr="007950D7">
        <w:rPr>
          <w:sz w:val="22"/>
          <w:szCs w:val="24"/>
          <w:lang w:val="en-US"/>
        </w:rPr>
        <w:t xml:space="preserve"> </w:t>
      </w:r>
      <w:r w:rsidRPr="007950D7">
        <w:rPr>
          <w:sz w:val="22"/>
          <w:szCs w:val="24"/>
          <w:lang w:val="en-US"/>
        </w:rPr>
        <w:tab/>
        <w:t xml:space="preserve">Invited talk </w:t>
      </w:r>
      <w:r w:rsidRPr="007950D7">
        <w:rPr>
          <w:sz w:val="22"/>
          <w:szCs w:val="24"/>
        </w:rPr>
        <w:t>“</w:t>
      </w:r>
      <w:r w:rsidR="00531B57" w:rsidRPr="007950D7">
        <w:rPr>
          <w:sz w:val="22"/>
          <w:szCs w:val="24"/>
          <w:lang w:val="en-US"/>
        </w:rPr>
        <w:t>Language-Specific and Universal</w:t>
      </w:r>
      <w:r w:rsidRPr="007950D7">
        <w:rPr>
          <w:sz w:val="22"/>
          <w:szCs w:val="24"/>
        </w:rPr>
        <w:t xml:space="preserve"> Constraints on Tonal Alignment</w:t>
      </w:r>
      <w:r w:rsidR="00531B57" w:rsidRPr="007950D7">
        <w:rPr>
          <w:sz w:val="22"/>
          <w:szCs w:val="24"/>
          <w:lang w:val="en-US"/>
        </w:rPr>
        <w:t xml:space="preserve">: The Nature </w:t>
      </w:r>
      <w:r w:rsidRPr="007950D7">
        <w:rPr>
          <w:sz w:val="22"/>
          <w:szCs w:val="24"/>
        </w:rPr>
        <w:t>of Tonal Targets and "Anchors"”</w:t>
      </w:r>
      <w:r w:rsidR="00531B57" w:rsidRPr="007950D7">
        <w:rPr>
          <w:sz w:val="22"/>
          <w:szCs w:val="24"/>
          <w:lang w:val="en-US"/>
        </w:rPr>
        <w:t xml:space="preserve">. </w:t>
      </w:r>
      <w:r w:rsidR="00531B57" w:rsidRPr="007950D7">
        <w:rPr>
          <w:i/>
          <w:sz w:val="22"/>
          <w:szCs w:val="24"/>
          <w:lang w:val="en-US"/>
        </w:rPr>
        <w:t>European Science Foundation Workshop: Experimental Approaches to Tone and Intonation</w:t>
      </w:r>
      <w:r w:rsidR="00531B57" w:rsidRPr="007950D7">
        <w:rPr>
          <w:sz w:val="22"/>
          <w:szCs w:val="24"/>
          <w:lang w:val="en-US"/>
        </w:rPr>
        <w:t xml:space="preserve">. Oxford University Phonetics Laboratory, Oxford, </w:t>
      </w:r>
      <w:r w:rsidRPr="007950D7">
        <w:rPr>
          <w:sz w:val="22"/>
          <w:szCs w:val="24"/>
        </w:rPr>
        <w:t>April 2-5,</w:t>
      </w:r>
      <w:r w:rsidR="00531B57" w:rsidRPr="007950D7">
        <w:rPr>
          <w:sz w:val="22"/>
          <w:szCs w:val="24"/>
          <w:lang w:val="en-US"/>
        </w:rPr>
        <w:t xml:space="preserve"> 2003.</w:t>
      </w:r>
    </w:p>
    <w:p w:rsidR="00EB3760" w:rsidRPr="007950D7" w:rsidRDefault="00915D99" w:rsidP="007950D7">
      <w:pPr>
        <w:spacing w:after="60"/>
        <w:ind w:left="919" w:hanging="919"/>
        <w:jc w:val="both"/>
        <w:rPr>
          <w:sz w:val="22"/>
          <w:szCs w:val="24"/>
          <w:lang w:val="en-US"/>
        </w:rPr>
      </w:pPr>
      <w:r w:rsidRPr="007950D7">
        <w:rPr>
          <w:sz w:val="22"/>
          <w:szCs w:val="24"/>
          <w:lang w:val="en-US"/>
        </w:rPr>
        <w:t xml:space="preserve">2003 </w:t>
      </w:r>
      <w:r w:rsidRPr="007950D7">
        <w:rPr>
          <w:sz w:val="22"/>
          <w:szCs w:val="24"/>
          <w:lang w:val="en-US"/>
        </w:rPr>
        <w:tab/>
      </w:r>
      <w:r w:rsidRPr="007950D7">
        <w:rPr>
          <w:sz w:val="22"/>
          <w:szCs w:val="24"/>
        </w:rPr>
        <w:t>Invited talk “</w:t>
      </w:r>
      <w:r w:rsidR="00531B57" w:rsidRPr="007950D7">
        <w:rPr>
          <w:sz w:val="22"/>
          <w:szCs w:val="24"/>
          <w:lang w:val="en-US"/>
        </w:rPr>
        <w:t>An articulatory hypothesis for the alignme</w:t>
      </w:r>
      <w:r w:rsidRPr="007950D7">
        <w:rPr>
          <w:sz w:val="22"/>
          <w:szCs w:val="24"/>
        </w:rPr>
        <w:t>nt of tonal targets in Italian”</w:t>
      </w:r>
      <w:r w:rsidR="00531B57" w:rsidRPr="007950D7">
        <w:rPr>
          <w:sz w:val="22"/>
          <w:szCs w:val="24"/>
          <w:lang w:val="en-US"/>
        </w:rPr>
        <w:t xml:space="preserve">. Symposium </w:t>
      </w:r>
      <w:r w:rsidRPr="007950D7">
        <w:rPr>
          <w:sz w:val="22"/>
          <w:szCs w:val="24"/>
        </w:rPr>
        <w:t>on Tonal Alignment</w:t>
      </w:r>
      <w:r w:rsidR="00531B57" w:rsidRPr="007950D7">
        <w:rPr>
          <w:sz w:val="22"/>
          <w:szCs w:val="24"/>
          <w:lang w:val="en-US"/>
        </w:rPr>
        <w:t xml:space="preserve">, </w:t>
      </w:r>
      <w:r w:rsidRPr="007950D7">
        <w:rPr>
          <w:sz w:val="22"/>
          <w:szCs w:val="24"/>
        </w:rPr>
        <w:t xml:space="preserve">ICPhS, </w:t>
      </w:r>
      <w:r w:rsidR="00531B57" w:rsidRPr="007950D7">
        <w:rPr>
          <w:sz w:val="22"/>
          <w:szCs w:val="24"/>
          <w:lang w:val="en-US"/>
        </w:rPr>
        <w:t xml:space="preserve">Barcelone, Espagne, </w:t>
      </w:r>
      <w:r w:rsidRPr="007950D7">
        <w:rPr>
          <w:sz w:val="22"/>
          <w:szCs w:val="24"/>
        </w:rPr>
        <w:t xml:space="preserve">August </w:t>
      </w:r>
      <w:r w:rsidR="00531B57" w:rsidRPr="007950D7">
        <w:rPr>
          <w:sz w:val="22"/>
          <w:szCs w:val="24"/>
          <w:lang w:val="en-US"/>
        </w:rPr>
        <w:t>2003.</w:t>
      </w:r>
      <w:r w:rsidR="00531B57" w:rsidRPr="007950D7">
        <w:rPr>
          <w:sz w:val="22"/>
          <w:szCs w:val="24"/>
          <w:lang w:val="en-US"/>
        </w:rPr>
        <w:cr/>
      </w:r>
    </w:p>
    <w:p w:rsidR="00EB3760" w:rsidRPr="00445F17" w:rsidRDefault="00EB3760" w:rsidP="00EB3760">
      <w:pPr>
        <w:spacing w:before="120" w:after="120"/>
        <w:jc w:val="both"/>
        <w:rPr>
          <w:b/>
          <w:bCs/>
          <w:i/>
          <w:color w:val="1F497D" w:themeColor="text2"/>
          <w:sz w:val="22"/>
          <w:szCs w:val="22"/>
          <w:lang w:val="en-US"/>
        </w:rPr>
      </w:pPr>
      <w:r>
        <w:rPr>
          <w:b/>
          <w:bCs/>
          <w:i/>
          <w:color w:val="1F497D" w:themeColor="text2"/>
          <w:sz w:val="22"/>
          <w:szCs w:val="22"/>
          <w:lang w:val="en-US"/>
        </w:rPr>
        <w:t>Prizes, distinctions</w:t>
      </w:r>
    </w:p>
    <w:p w:rsidR="00EB3760" w:rsidRDefault="00067830" w:rsidP="00EB3760">
      <w:pPr>
        <w:rPr>
          <w:sz w:val="22"/>
        </w:rPr>
      </w:pPr>
      <w:r>
        <w:rPr>
          <w:sz w:val="22"/>
        </w:rPr>
        <w:t>2011</w:t>
      </w:r>
      <w:r w:rsidR="00EB3760" w:rsidRPr="001B6C70">
        <w:rPr>
          <w:sz w:val="22"/>
          <w:szCs w:val="22"/>
          <w:lang w:val="en-US"/>
        </w:rPr>
        <w:t>–</w:t>
      </w:r>
      <w:r>
        <w:rPr>
          <w:sz w:val="22"/>
          <w:szCs w:val="22"/>
          <w:lang w:val="en-US"/>
        </w:rPr>
        <w:t>2016</w:t>
      </w:r>
      <w:r w:rsidR="00EB3760">
        <w:rPr>
          <w:sz w:val="22"/>
        </w:rPr>
        <w:t xml:space="preserve"> </w:t>
      </w:r>
      <w:r w:rsidR="00EB3760">
        <w:rPr>
          <w:sz w:val="22"/>
        </w:rPr>
        <w:tab/>
        <w:t xml:space="preserve">Junior Member of the </w:t>
      </w:r>
      <w:r w:rsidR="00EB3760" w:rsidRPr="00826017">
        <w:rPr>
          <w:i/>
          <w:sz w:val="22"/>
        </w:rPr>
        <w:t>Institut Universitaire de France</w:t>
      </w:r>
      <w:r w:rsidR="00EB3760" w:rsidRPr="00826017">
        <w:rPr>
          <w:sz w:val="22"/>
        </w:rPr>
        <w:t xml:space="preserve"> (IUF)</w:t>
      </w:r>
      <w:r w:rsidR="00EB3760">
        <w:rPr>
          <w:sz w:val="22"/>
        </w:rPr>
        <w:t>.</w:t>
      </w:r>
    </w:p>
    <w:p w:rsidR="00EB3760" w:rsidRPr="00826017" w:rsidRDefault="00EB3760" w:rsidP="00EB3760">
      <w:pPr>
        <w:rPr>
          <w:sz w:val="22"/>
        </w:rPr>
      </w:pPr>
      <w:r>
        <w:rPr>
          <w:bCs/>
          <w:sz w:val="22"/>
          <w:szCs w:val="24"/>
        </w:rPr>
        <w:t>2008</w:t>
      </w:r>
      <w:r w:rsidRPr="001B6C70">
        <w:rPr>
          <w:sz w:val="22"/>
          <w:szCs w:val="22"/>
          <w:lang w:val="en-US"/>
        </w:rPr>
        <w:t>–</w:t>
      </w:r>
      <w:r>
        <w:rPr>
          <w:bCs/>
          <w:sz w:val="22"/>
          <w:szCs w:val="24"/>
        </w:rPr>
        <w:tab/>
      </w:r>
      <w:r w:rsidR="00067830">
        <w:rPr>
          <w:bCs/>
          <w:sz w:val="22"/>
          <w:szCs w:val="24"/>
        </w:rPr>
        <w:tab/>
      </w:r>
      <w:r w:rsidRPr="00826017">
        <w:rPr>
          <w:bCs/>
          <w:sz w:val="22"/>
          <w:szCs w:val="24"/>
        </w:rPr>
        <w:t>Prize for Academic Excellence, Aix-Marseille Université</w:t>
      </w:r>
      <w:r>
        <w:rPr>
          <w:bCs/>
          <w:sz w:val="22"/>
          <w:szCs w:val="24"/>
        </w:rPr>
        <w:t xml:space="preserve"> (yearly allowance).</w:t>
      </w:r>
    </w:p>
    <w:p w:rsidR="00EB3760" w:rsidRPr="00826017" w:rsidRDefault="00EB3760" w:rsidP="00EB3760">
      <w:pPr>
        <w:pStyle w:val="Textebrut"/>
        <w:jc w:val="both"/>
        <w:rPr>
          <w:rFonts w:ascii="Times New Roman" w:hAnsi="Times New Roman"/>
          <w:sz w:val="22"/>
          <w:szCs w:val="24"/>
          <w:lang w:val="en-GB"/>
        </w:rPr>
      </w:pPr>
      <w:r w:rsidRPr="00826017">
        <w:rPr>
          <w:rFonts w:ascii="Times New Roman" w:hAnsi="Times New Roman"/>
          <w:sz w:val="22"/>
          <w:szCs w:val="24"/>
          <w:lang w:val="en-GB"/>
        </w:rPr>
        <w:t>2000</w:t>
      </w:r>
      <w:r>
        <w:rPr>
          <w:rFonts w:ascii="Times New Roman" w:hAnsi="Times New Roman"/>
          <w:sz w:val="22"/>
          <w:szCs w:val="24"/>
          <w:lang w:val="en-GB"/>
        </w:rPr>
        <w:tab/>
      </w:r>
      <w:r w:rsidR="00067830">
        <w:rPr>
          <w:rFonts w:ascii="Times New Roman" w:hAnsi="Times New Roman"/>
          <w:sz w:val="22"/>
          <w:szCs w:val="24"/>
          <w:lang w:val="en-GB"/>
        </w:rPr>
        <w:tab/>
      </w:r>
      <w:r w:rsidRPr="00826017">
        <w:rPr>
          <w:rFonts w:ascii="Times New Roman" w:hAnsi="Times New Roman"/>
          <w:i/>
          <w:sz w:val="22"/>
          <w:szCs w:val="24"/>
          <w:lang w:val="en-GB"/>
        </w:rPr>
        <w:t>Ameritech/Presidential Dissertation Fellowship</w:t>
      </w:r>
      <w:r w:rsidRPr="00826017">
        <w:rPr>
          <w:rFonts w:ascii="Times New Roman" w:hAnsi="Times New Roman"/>
          <w:sz w:val="22"/>
          <w:szCs w:val="24"/>
          <w:lang w:val="en-GB"/>
        </w:rPr>
        <w:t xml:space="preserve">. Ohio State University &amp; Ameritech. </w:t>
      </w:r>
    </w:p>
    <w:p w:rsidR="00EB3760" w:rsidRPr="00826017" w:rsidRDefault="00EB3760" w:rsidP="00EB3760">
      <w:pPr>
        <w:jc w:val="both"/>
        <w:rPr>
          <w:sz w:val="22"/>
        </w:rPr>
      </w:pPr>
      <w:r>
        <w:rPr>
          <w:sz w:val="22"/>
        </w:rPr>
        <w:t>1999</w:t>
      </w:r>
      <w:r>
        <w:rPr>
          <w:sz w:val="22"/>
        </w:rPr>
        <w:tab/>
      </w:r>
      <w:r w:rsidR="00067830">
        <w:rPr>
          <w:sz w:val="22"/>
        </w:rPr>
        <w:tab/>
      </w:r>
      <w:r w:rsidRPr="00826017">
        <w:rPr>
          <w:sz w:val="22"/>
        </w:rPr>
        <w:t>Universiteits Fonds Eindhoven Fellowship (Institut of Perceptual Research), Netherlands.</w:t>
      </w:r>
    </w:p>
    <w:p w:rsidR="00EB3760" w:rsidRPr="00826017" w:rsidRDefault="00EB3760" w:rsidP="00067830">
      <w:pPr>
        <w:ind w:left="1416" w:hanging="1416"/>
        <w:rPr>
          <w:sz w:val="22"/>
        </w:rPr>
      </w:pPr>
      <w:r>
        <w:rPr>
          <w:sz w:val="22"/>
        </w:rPr>
        <w:t>1994</w:t>
      </w:r>
      <w:r w:rsidR="00067830">
        <w:rPr>
          <w:sz w:val="22"/>
        </w:rPr>
        <w:t>-1999</w:t>
      </w:r>
      <w:r>
        <w:rPr>
          <w:sz w:val="22"/>
        </w:rPr>
        <w:tab/>
      </w:r>
      <w:r w:rsidRPr="00826017">
        <w:rPr>
          <w:sz w:val="22"/>
        </w:rPr>
        <w:t>Fulbright Scholarship, USIS-Italy</w:t>
      </w:r>
      <w:r w:rsidR="00067830">
        <w:rPr>
          <w:sz w:val="22"/>
        </w:rPr>
        <w:t xml:space="preserve"> (1 year full scholarship, then insurance coverage during PhD)</w:t>
      </w:r>
      <w:r w:rsidRPr="00826017">
        <w:rPr>
          <w:sz w:val="22"/>
        </w:rPr>
        <w:t xml:space="preserve">. </w:t>
      </w:r>
    </w:p>
    <w:p w:rsidR="00EB3760" w:rsidRDefault="00EB3760" w:rsidP="00C2079D">
      <w:pPr>
        <w:widowControl w:val="0"/>
        <w:autoSpaceDE w:val="0"/>
        <w:autoSpaceDN w:val="0"/>
        <w:adjustRightInd w:val="0"/>
        <w:ind w:right="231"/>
        <w:rPr>
          <w:sz w:val="22"/>
          <w:szCs w:val="22"/>
          <w:lang w:val="fr-FR"/>
        </w:rPr>
      </w:pPr>
    </w:p>
    <w:p w:rsidR="00F249A0" w:rsidRDefault="00DB0B41" w:rsidP="00DB0B41">
      <w:pPr>
        <w:spacing w:after="120"/>
        <w:jc w:val="both"/>
        <w:rPr>
          <w:b/>
          <w:bCs/>
          <w:i/>
          <w:color w:val="1F497D" w:themeColor="text2"/>
          <w:sz w:val="22"/>
          <w:szCs w:val="22"/>
          <w:lang w:val="en-US"/>
        </w:rPr>
      </w:pPr>
      <w:r>
        <w:rPr>
          <w:b/>
          <w:bCs/>
          <w:i/>
          <w:color w:val="1F497D" w:themeColor="text2"/>
          <w:sz w:val="22"/>
          <w:szCs w:val="22"/>
          <w:lang w:val="en-US"/>
        </w:rPr>
        <w:t>Teaching</w:t>
      </w:r>
      <w:r w:rsidRPr="00445F17">
        <w:rPr>
          <w:b/>
          <w:bCs/>
          <w:i/>
          <w:color w:val="1F497D" w:themeColor="text2"/>
          <w:sz w:val="22"/>
          <w:szCs w:val="22"/>
          <w:lang w:val="en-US"/>
        </w:rPr>
        <w:t xml:space="preserve"> </w:t>
      </w:r>
    </w:p>
    <w:p w:rsidR="00F249A0" w:rsidRDefault="00F249A0" w:rsidP="00F249A0">
      <w:pPr>
        <w:pStyle w:val="Paragraphedeliste"/>
        <w:widowControl w:val="0"/>
        <w:numPr>
          <w:ilvl w:val="0"/>
          <w:numId w:val="28"/>
        </w:numPr>
        <w:autoSpaceDE w:val="0"/>
        <w:autoSpaceDN w:val="0"/>
        <w:adjustRightInd w:val="0"/>
        <w:ind w:right="231"/>
        <w:rPr>
          <w:i/>
          <w:sz w:val="22"/>
          <w:szCs w:val="22"/>
          <w:lang w:val="fr-FR"/>
        </w:rPr>
      </w:pPr>
      <w:r w:rsidRPr="00F249A0">
        <w:rPr>
          <w:i/>
          <w:sz w:val="22"/>
          <w:szCs w:val="22"/>
          <w:lang w:val="fr-FR"/>
        </w:rPr>
        <w:t>Département de Phonétique et Linguistique Générales, Aix-Marseille</w:t>
      </w:r>
      <w:r>
        <w:rPr>
          <w:i/>
          <w:sz w:val="22"/>
          <w:szCs w:val="22"/>
          <w:lang w:val="fr-FR"/>
        </w:rPr>
        <w:t xml:space="preserve"> Université</w:t>
      </w:r>
    </w:p>
    <w:p w:rsidR="006C7FBA" w:rsidRDefault="00304EFC" w:rsidP="006C7FBA">
      <w:pPr>
        <w:widowControl w:val="0"/>
        <w:autoSpaceDE w:val="0"/>
        <w:autoSpaceDN w:val="0"/>
        <w:adjustRightInd w:val="0"/>
        <w:spacing w:before="60"/>
        <w:ind w:right="231" w:firstLine="708"/>
        <w:rPr>
          <w:i/>
          <w:sz w:val="22"/>
          <w:szCs w:val="22"/>
          <w:lang w:val="fr-FR"/>
        </w:rPr>
      </w:pPr>
      <w:r w:rsidRPr="00304EFC">
        <w:rPr>
          <w:i/>
          <w:sz w:val="22"/>
          <w:szCs w:val="22"/>
          <w:lang w:val="fr-FR"/>
        </w:rPr>
        <w:t>2009-</w:t>
      </w:r>
      <w:r>
        <w:rPr>
          <w:i/>
          <w:sz w:val="22"/>
          <w:szCs w:val="22"/>
          <w:lang w:val="fr-FR"/>
        </w:rPr>
        <w:tab/>
      </w:r>
      <w:r>
        <w:rPr>
          <w:i/>
          <w:sz w:val="22"/>
          <w:szCs w:val="22"/>
          <w:lang w:val="fr-FR"/>
        </w:rPr>
        <w:tab/>
      </w:r>
      <w:r w:rsidR="006C7FBA">
        <w:rPr>
          <w:i/>
          <w:sz w:val="22"/>
          <w:szCs w:val="22"/>
          <w:lang w:val="fr-FR"/>
        </w:rPr>
        <w:t>SCLF18b</w:t>
      </w:r>
      <w:r>
        <w:rPr>
          <w:i/>
          <w:sz w:val="22"/>
          <w:szCs w:val="22"/>
          <w:lang w:val="fr-FR"/>
        </w:rPr>
        <w:t xml:space="preserve"> (</w:t>
      </w:r>
      <w:r w:rsidR="006C7FBA">
        <w:rPr>
          <w:i/>
          <w:sz w:val="22"/>
          <w:szCs w:val="22"/>
          <w:lang w:val="fr-FR"/>
        </w:rPr>
        <w:t>Linguistique Expérimentale 2), Licence 3</w:t>
      </w:r>
      <w:r>
        <w:rPr>
          <w:i/>
          <w:sz w:val="22"/>
          <w:szCs w:val="22"/>
          <w:lang w:val="fr-FR"/>
        </w:rPr>
        <w:t>, CM.</w:t>
      </w:r>
    </w:p>
    <w:p w:rsidR="006C7FBA" w:rsidRDefault="006C7FBA" w:rsidP="006C7FBA">
      <w:pPr>
        <w:widowControl w:val="0"/>
        <w:autoSpaceDE w:val="0"/>
        <w:autoSpaceDN w:val="0"/>
        <w:adjustRightInd w:val="0"/>
        <w:spacing w:before="60"/>
        <w:ind w:right="231" w:firstLine="708"/>
        <w:rPr>
          <w:i/>
          <w:sz w:val="22"/>
          <w:szCs w:val="22"/>
          <w:lang w:val="fr-FR"/>
        </w:rPr>
      </w:pPr>
      <w:r>
        <w:rPr>
          <w:i/>
          <w:sz w:val="22"/>
          <w:szCs w:val="22"/>
          <w:lang w:val="fr-FR"/>
        </w:rPr>
        <w:t>2009-</w:t>
      </w:r>
      <w:r>
        <w:rPr>
          <w:i/>
          <w:sz w:val="22"/>
          <w:szCs w:val="22"/>
          <w:lang w:val="fr-FR"/>
        </w:rPr>
        <w:tab/>
      </w:r>
      <w:r>
        <w:rPr>
          <w:i/>
          <w:sz w:val="22"/>
          <w:szCs w:val="22"/>
          <w:lang w:val="fr-FR"/>
        </w:rPr>
        <w:tab/>
        <w:t>SCLR46 (Prosodie), M1, CM.</w:t>
      </w:r>
    </w:p>
    <w:p w:rsidR="006C7FBA" w:rsidRDefault="006C7FBA" w:rsidP="006C7FBA">
      <w:pPr>
        <w:widowControl w:val="0"/>
        <w:autoSpaceDE w:val="0"/>
        <w:autoSpaceDN w:val="0"/>
        <w:adjustRightInd w:val="0"/>
        <w:spacing w:before="60"/>
        <w:ind w:right="231" w:firstLine="708"/>
        <w:rPr>
          <w:i/>
          <w:sz w:val="22"/>
          <w:szCs w:val="22"/>
          <w:lang w:val="fr-FR"/>
        </w:rPr>
      </w:pPr>
      <w:r>
        <w:rPr>
          <w:i/>
          <w:sz w:val="22"/>
          <w:szCs w:val="22"/>
          <w:lang w:val="fr-FR"/>
        </w:rPr>
        <w:t>2009-</w:t>
      </w:r>
      <w:r>
        <w:rPr>
          <w:i/>
          <w:sz w:val="22"/>
          <w:szCs w:val="22"/>
          <w:lang w:val="fr-FR"/>
        </w:rPr>
        <w:tab/>
      </w:r>
      <w:r>
        <w:rPr>
          <w:i/>
          <w:sz w:val="22"/>
          <w:szCs w:val="22"/>
          <w:lang w:val="fr-FR"/>
        </w:rPr>
        <w:tab/>
        <w:t>SCLS45 (Phonologie de Laboratoire), M2, CM.</w:t>
      </w:r>
    </w:p>
    <w:p w:rsidR="006C7FBA" w:rsidRDefault="006C7FBA" w:rsidP="006C7FBA">
      <w:pPr>
        <w:widowControl w:val="0"/>
        <w:autoSpaceDE w:val="0"/>
        <w:autoSpaceDN w:val="0"/>
        <w:adjustRightInd w:val="0"/>
        <w:spacing w:before="60"/>
        <w:ind w:right="231" w:firstLine="708"/>
        <w:rPr>
          <w:i/>
          <w:sz w:val="22"/>
          <w:szCs w:val="22"/>
          <w:lang w:val="fr-FR"/>
        </w:rPr>
      </w:pPr>
      <w:r>
        <w:rPr>
          <w:i/>
          <w:sz w:val="22"/>
          <w:szCs w:val="22"/>
          <w:lang w:val="fr-FR"/>
        </w:rPr>
        <w:t>2009-</w:t>
      </w:r>
      <w:r>
        <w:rPr>
          <w:i/>
          <w:sz w:val="22"/>
          <w:szCs w:val="22"/>
          <w:lang w:val="fr-FR"/>
        </w:rPr>
        <w:tab/>
      </w:r>
      <w:r>
        <w:rPr>
          <w:i/>
          <w:sz w:val="22"/>
          <w:szCs w:val="22"/>
          <w:lang w:val="fr-FR"/>
        </w:rPr>
        <w:tab/>
        <w:t>SCLT41 (Suivi de stage/Mémoire), M1/M2, CM.</w:t>
      </w:r>
    </w:p>
    <w:p w:rsidR="00304EFC" w:rsidRDefault="006C7FBA" w:rsidP="006C7FBA">
      <w:pPr>
        <w:widowControl w:val="0"/>
        <w:autoSpaceDE w:val="0"/>
        <w:autoSpaceDN w:val="0"/>
        <w:adjustRightInd w:val="0"/>
        <w:spacing w:before="60"/>
        <w:ind w:right="231" w:firstLine="708"/>
        <w:rPr>
          <w:i/>
          <w:sz w:val="22"/>
          <w:szCs w:val="22"/>
          <w:lang w:val="fr-FR"/>
        </w:rPr>
      </w:pPr>
      <w:r>
        <w:rPr>
          <w:i/>
          <w:sz w:val="22"/>
          <w:szCs w:val="22"/>
          <w:lang w:val="fr-FR"/>
        </w:rPr>
        <w:t>2014-2015</w:t>
      </w:r>
      <w:r>
        <w:rPr>
          <w:i/>
          <w:sz w:val="22"/>
          <w:szCs w:val="22"/>
          <w:lang w:val="fr-FR"/>
        </w:rPr>
        <w:tab/>
        <w:t>SCLE01 (Phonétique, Phonologie, Prosodie 3), Licence 3, CM (10h).</w:t>
      </w:r>
    </w:p>
    <w:p w:rsidR="00DB0B41" w:rsidRPr="00304EFC" w:rsidRDefault="00DB0B41" w:rsidP="00304EFC">
      <w:pPr>
        <w:widowControl w:val="0"/>
        <w:autoSpaceDE w:val="0"/>
        <w:autoSpaceDN w:val="0"/>
        <w:adjustRightInd w:val="0"/>
        <w:ind w:right="231" w:firstLine="708"/>
        <w:rPr>
          <w:i/>
          <w:sz w:val="22"/>
          <w:szCs w:val="22"/>
          <w:lang w:val="fr-FR"/>
        </w:rPr>
      </w:pPr>
    </w:p>
    <w:p w:rsidR="000812A9" w:rsidRPr="00F249A0" w:rsidRDefault="00F249A0" w:rsidP="00F249A0">
      <w:pPr>
        <w:pStyle w:val="Paragraphedeliste"/>
        <w:widowControl w:val="0"/>
        <w:numPr>
          <w:ilvl w:val="0"/>
          <w:numId w:val="28"/>
        </w:numPr>
        <w:autoSpaceDE w:val="0"/>
        <w:autoSpaceDN w:val="0"/>
        <w:adjustRightInd w:val="0"/>
        <w:ind w:right="231"/>
        <w:rPr>
          <w:i/>
          <w:sz w:val="22"/>
          <w:szCs w:val="22"/>
          <w:lang w:val="fr-FR"/>
        </w:rPr>
      </w:pPr>
      <w:r w:rsidRPr="00F249A0">
        <w:rPr>
          <w:i/>
          <w:sz w:val="22"/>
          <w:szCs w:val="22"/>
          <w:lang w:val="fr-FR"/>
        </w:rPr>
        <w:t>Département</w:t>
      </w:r>
      <w:r w:rsidR="000812A9" w:rsidRPr="00F249A0">
        <w:rPr>
          <w:i/>
          <w:sz w:val="22"/>
          <w:szCs w:val="22"/>
          <w:lang w:val="fr-FR"/>
        </w:rPr>
        <w:t xml:space="preserve"> de Phonétique et Linguistique Générales, Aix-Marseille</w:t>
      </w:r>
      <w:r w:rsidRPr="00F249A0">
        <w:rPr>
          <w:i/>
          <w:sz w:val="22"/>
          <w:szCs w:val="22"/>
          <w:lang w:val="fr-FR"/>
        </w:rPr>
        <w:t xml:space="preserve"> I</w:t>
      </w:r>
    </w:p>
    <w:p w:rsidR="000812A9" w:rsidRDefault="000812A9" w:rsidP="006C7FBA">
      <w:pPr>
        <w:widowControl w:val="0"/>
        <w:autoSpaceDE w:val="0"/>
        <w:autoSpaceDN w:val="0"/>
        <w:adjustRightInd w:val="0"/>
        <w:spacing w:before="60"/>
        <w:ind w:left="708" w:right="231"/>
        <w:rPr>
          <w:i/>
          <w:sz w:val="22"/>
          <w:szCs w:val="22"/>
          <w:lang w:val="fr-FR"/>
        </w:rPr>
      </w:pPr>
      <w:r>
        <w:rPr>
          <w:i/>
          <w:sz w:val="22"/>
          <w:szCs w:val="22"/>
          <w:lang w:val="fr-FR"/>
        </w:rPr>
        <w:t>2006-2009</w:t>
      </w:r>
      <w:r>
        <w:rPr>
          <w:i/>
          <w:sz w:val="22"/>
          <w:szCs w:val="22"/>
          <w:lang w:val="fr-FR"/>
        </w:rPr>
        <w:tab/>
        <w:t>SCLD01 (Phonétique, Phonologie, Prosodie 2), Licence 2, CM.</w:t>
      </w:r>
    </w:p>
    <w:p w:rsidR="000812A9" w:rsidRDefault="000812A9" w:rsidP="006C7FBA">
      <w:pPr>
        <w:widowControl w:val="0"/>
        <w:autoSpaceDE w:val="0"/>
        <w:autoSpaceDN w:val="0"/>
        <w:adjustRightInd w:val="0"/>
        <w:spacing w:before="60"/>
        <w:ind w:left="708" w:right="231"/>
        <w:rPr>
          <w:i/>
          <w:sz w:val="22"/>
          <w:szCs w:val="22"/>
          <w:lang w:val="fr-FR"/>
        </w:rPr>
      </w:pPr>
      <w:r>
        <w:rPr>
          <w:i/>
          <w:sz w:val="22"/>
          <w:szCs w:val="22"/>
          <w:lang w:val="fr-FR"/>
        </w:rPr>
        <w:t>2006-2009</w:t>
      </w:r>
      <w:r>
        <w:rPr>
          <w:i/>
          <w:sz w:val="22"/>
          <w:szCs w:val="22"/>
          <w:lang w:val="fr-FR"/>
        </w:rPr>
        <w:tab/>
        <w:t>SCLE01 (Phonétique, Phonologie, Prosodie 3), Licence 3, CM.</w:t>
      </w:r>
    </w:p>
    <w:p w:rsidR="000812A9" w:rsidRPr="000812A9" w:rsidRDefault="000812A9" w:rsidP="006C7FBA">
      <w:pPr>
        <w:widowControl w:val="0"/>
        <w:autoSpaceDE w:val="0"/>
        <w:autoSpaceDN w:val="0"/>
        <w:adjustRightInd w:val="0"/>
        <w:spacing w:before="60"/>
        <w:ind w:right="231" w:firstLine="708"/>
        <w:rPr>
          <w:i/>
          <w:sz w:val="22"/>
          <w:szCs w:val="22"/>
          <w:lang w:val="fr-FR"/>
        </w:rPr>
      </w:pPr>
      <w:r>
        <w:rPr>
          <w:i/>
          <w:sz w:val="22"/>
          <w:szCs w:val="22"/>
          <w:lang w:val="fr-FR"/>
        </w:rPr>
        <w:t>2006-2009</w:t>
      </w:r>
      <w:r>
        <w:rPr>
          <w:i/>
          <w:sz w:val="22"/>
          <w:szCs w:val="22"/>
          <w:lang w:val="fr-FR"/>
        </w:rPr>
        <w:tab/>
        <w:t>SCLS13 (Séminaire de Phonétique), Master I, CM.</w:t>
      </w:r>
    </w:p>
    <w:p w:rsidR="000812A9" w:rsidRPr="000812A9" w:rsidRDefault="000812A9" w:rsidP="006C7FBA">
      <w:pPr>
        <w:widowControl w:val="0"/>
        <w:autoSpaceDE w:val="0"/>
        <w:autoSpaceDN w:val="0"/>
        <w:adjustRightInd w:val="0"/>
        <w:spacing w:before="60"/>
        <w:ind w:right="231" w:firstLine="708"/>
        <w:rPr>
          <w:i/>
          <w:sz w:val="22"/>
          <w:szCs w:val="22"/>
          <w:lang w:val="fr-FR"/>
        </w:rPr>
      </w:pPr>
      <w:r>
        <w:rPr>
          <w:i/>
          <w:sz w:val="22"/>
          <w:szCs w:val="22"/>
          <w:lang w:val="fr-FR"/>
        </w:rPr>
        <w:t>2006-2009</w:t>
      </w:r>
      <w:r>
        <w:rPr>
          <w:i/>
          <w:sz w:val="22"/>
          <w:szCs w:val="22"/>
          <w:lang w:val="fr-FR"/>
        </w:rPr>
        <w:tab/>
        <w:t>SCLR14 (La Phonologie de Laboratoire), Master I, CM.</w:t>
      </w:r>
    </w:p>
    <w:p w:rsidR="00900EDE" w:rsidRPr="000812A9" w:rsidRDefault="000812A9" w:rsidP="006C7FBA">
      <w:pPr>
        <w:widowControl w:val="0"/>
        <w:autoSpaceDE w:val="0"/>
        <w:autoSpaceDN w:val="0"/>
        <w:adjustRightInd w:val="0"/>
        <w:spacing w:before="60"/>
        <w:ind w:right="231" w:firstLine="708"/>
        <w:rPr>
          <w:i/>
          <w:sz w:val="22"/>
          <w:szCs w:val="22"/>
          <w:lang w:val="fr-FR"/>
        </w:rPr>
      </w:pPr>
      <w:r>
        <w:rPr>
          <w:i/>
          <w:sz w:val="22"/>
          <w:szCs w:val="22"/>
          <w:lang w:val="fr-FR"/>
        </w:rPr>
        <w:t>2006-2009</w:t>
      </w:r>
      <w:r>
        <w:rPr>
          <w:i/>
          <w:sz w:val="22"/>
          <w:szCs w:val="22"/>
          <w:lang w:val="fr-FR"/>
        </w:rPr>
        <w:tab/>
        <w:t>SCLR07 (Prosodie), Master I, CM.</w:t>
      </w:r>
    </w:p>
    <w:p w:rsidR="00304EFC" w:rsidRDefault="00F249A0" w:rsidP="006C7FBA">
      <w:pPr>
        <w:widowControl w:val="0"/>
        <w:autoSpaceDE w:val="0"/>
        <w:autoSpaceDN w:val="0"/>
        <w:adjustRightInd w:val="0"/>
        <w:spacing w:before="60"/>
        <w:ind w:right="231" w:firstLine="708"/>
        <w:rPr>
          <w:i/>
          <w:sz w:val="22"/>
          <w:szCs w:val="22"/>
          <w:lang w:val="fr-FR"/>
        </w:rPr>
      </w:pPr>
      <w:r>
        <w:rPr>
          <w:i/>
          <w:sz w:val="22"/>
          <w:szCs w:val="22"/>
          <w:lang w:val="fr-FR"/>
        </w:rPr>
        <w:t>2005</w:t>
      </w:r>
      <w:r>
        <w:rPr>
          <w:i/>
          <w:sz w:val="22"/>
          <w:szCs w:val="22"/>
          <w:lang w:val="fr-FR"/>
        </w:rPr>
        <w:tab/>
      </w:r>
      <w:r w:rsidR="00304EFC">
        <w:rPr>
          <w:i/>
          <w:sz w:val="22"/>
          <w:szCs w:val="22"/>
          <w:lang w:val="fr-FR"/>
        </w:rPr>
        <w:tab/>
      </w:r>
      <w:r>
        <w:rPr>
          <w:i/>
          <w:sz w:val="22"/>
          <w:szCs w:val="22"/>
          <w:lang w:val="fr-FR"/>
        </w:rPr>
        <w:t>SCLR14</w:t>
      </w:r>
      <w:r w:rsidRPr="00F249A0">
        <w:rPr>
          <w:i/>
          <w:sz w:val="22"/>
          <w:szCs w:val="22"/>
          <w:lang w:val="fr-FR"/>
        </w:rPr>
        <w:t xml:space="preserve"> (</w:t>
      </w:r>
      <w:r>
        <w:rPr>
          <w:i/>
          <w:sz w:val="22"/>
          <w:szCs w:val="22"/>
          <w:lang w:val="fr-FR"/>
        </w:rPr>
        <w:t>La Phonologie de Laboratoire</w:t>
      </w:r>
      <w:r w:rsidR="00304EFC">
        <w:rPr>
          <w:i/>
          <w:sz w:val="22"/>
          <w:szCs w:val="22"/>
          <w:lang w:val="fr-FR"/>
        </w:rPr>
        <w:t>), Master I, CM (chargé de cours)</w:t>
      </w:r>
    </w:p>
    <w:p w:rsidR="00304EFC" w:rsidRDefault="00304EFC" w:rsidP="006C7FBA">
      <w:pPr>
        <w:widowControl w:val="0"/>
        <w:autoSpaceDE w:val="0"/>
        <w:autoSpaceDN w:val="0"/>
        <w:adjustRightInd w:val="0"/>
        <w:spacing w:before="60"/>
        <w:ind w:right="231" w:firstLine="708"/>
        <w:rPr>
          <w:i/>
          <w:sz w:val="22"/>
          <w:szCs w:val="22"/>
          <w:lang w:val="fr-FR"/>
        </w:rPr>
      </w:pPr>
      <w:r>
        <w:rPr>
          <w:i/>
          <w:sz w:val="22"/>
          <w:szCs w:val="22"/>
          <w:lang w:val="fr-FR"/>
        </w:rPr>
        <w:t>2003-2004</w:t>
      </w:r>
      <w:r>
        <w:rPr>
          <w:i/>
          <w:sz w:val="22"/>
          <w:szCs w:val="22"/>
          <w:lang w:val="fr-FR"/>
        </w:rPr>
        <w:tab/>
        <w:t>Séminaire de Phonologie Intonative</w:t>
      </w:r>
    </w:p>
    <w:p w:rsidR="00F249A0" w:rsidRPr="00F249A0" w:rsidRDefault="00304EFC" w:rsidP="006C7FBA">
      <w:pPr>
        <w:widowControl w:val="0"/>
        <w:autoSpaceDE w:val="0"/>
        <w:autoSpaceDN w:val="0"/>
        <w:adjustRightInd w:val="0"/>
        <w:spacing w:before="60"/>
        <w:ind w:right="231" w:firstLine="708"/>
        <w:rPr>
          <w:i/>
          <w:sz w:val="22"/>
          <w:szCs w:val="22"/>
          <w:lang w:val="fr-FR"/>
        </w:rPr>
      </w:pPr>
      <w:r>
        <w:rPr>
          <w:i/>
          <w:sz w:val="22"/>
          <w:szCs w:val="22"/>
          <w:lang w:val="fr-FR"/>
        </w:rPr>
        <w:t>2004</w:t>
      </w:r>
      <w:r>
        <w:rPr>
          <w:i/>
          <w:sz w:val="22"/>
          <w:szCs w:val="22"/>
          <w:lang w:val="fr-FR"/>
        </w:rPr>
        <w:tab/>
      </w:r>
      <w:r>
        <w:rPr>
          <w:i/>
          <w:sz w:val="22"/>
          <w:szCs w:val="22"/>
          <w:lang w:val="fr-FR"/>
        </w:rPr>
        <w:tab/>
        <w:t>Théories en phonétique générale, Maitrise, CM, 3 interventions.</w:t>
      </w:r>
    </w:p>
    <w:p w:rsidR="00F373E9" w:rsidRDefault="00F373E9" w:rsidP="00C2079D">
      <w:pPr>
        <w:widowControl w:val="0"/>
        <w:autoSpaceDE w:val="0"/>
        <w:autoSpaceDN w:val="0"/>
        <w:adjustRightInd w:val="0"/>
        <w:ind w:right="231"/>
        <w:rPr>
          <w:sz w:val="22"/>
          <w:szCs w:val="22"/>
          <w:lang w:val="fr-FR"/>
        </w:rPr>
      </w:pPr>
    </w:p>
    <w:p w:rsidR="00F373E9" w:rsidRPr="00F373E9" w:rsidRDefault="00F373E9" w:rsidP="00F373E9">
      <w:pPr>
        <w:pStyle w:val="HTMLprformat"/>
        <w:jc w:val="both"/>
        <w:rPr>
          <w:rFonts w:ascii="Times New Roman" w:hAnsi="Times New Roman" w:cs="Times New Roman"/>
          <w:b/>
          <w:bCs/>
          <w:i/>
          <w:color w:val="1F497D" w:themeColor="text2"/>
          <w:sz w:val="22"/>
          <w:szCs w:val="24"/>
        </w:rPr>
      </w:pPr>
      <w:r w:rsidRPr="00450E5A">
        <w:rPr>
          <w:rFonts w:ascii="Times New Roman" w:hAnsi="Times New Roman" w:cs="Times New Roman"/>
          <w:b/>
          <w:bCs/>
          <w:i/>
          <w:color w:val="1F497D" w:themeColor="text2"/>
          <w:sz w:val="22"/>
          <w:szCs w:val="24"/>
        </w:rPr>
        <w:t xml:space="preserve">PhD </w:t>
      </w:r>
      <w:r>
        <w:rPr>
          <w:rFonts w:ascii="Times New Roman" w:hAnsi="Times New Roman" w:cs="Times New Roman"/>
          <w:b/>
          <w:bCs/>
          <w:i/>
          <w:color w:val="1F497D" w:themeColor="text2"/>
          <w:sz w:val="22"/>
          <w:szCs w:val="24"/>
        </w:rPr>
        <w:t>supervision</w:t>
      </w:r>
    </w:p>
    <w:p w:rsidR="002E5CA6" w:rsidRDefault="00F373E9" w:rsidP="00F373E9">
      <w:pPr>
        <w:pStyle w:val="HTMLprformat"/>
        <w:spacing w:before="120"/>
        <w:jc w:val="both"/>
        <w:rPr>
          <w:rFonts w:ascii="Times New Roman" w:eastAsiaTheme="minorHAnsi" w:hAnsi="Times New Roman" w:cstheme="minorBidi"/>
          <w:sz w:val="22"/>
          <w:szCs w:val="24"/>
        </w:rPr>
      </w:pPr>
      <w:r w:rsidRPr="002E5CA6">
        <w:rPr>
          <w:rFonts w:ascii="Times New Roman" w:hAnsi="Times New Roman" w:cs="Times New Roman"/>
          <w:b/>
          <w:bCs/>
          <w:sz w:val="22"/>
          <w:szCs w:val="24"/>
        </w:rPr>
        <w:t>Dittinger, E.</w:t>
      </w:r>
      <w:r w:rsidRPr="00E11382">
        <w:rPr>
          <w:rFonts w:ascii="Times New Roman" w:hAnsi="Times New Roman" w:cs="Times New Roman"/>
          <w:bCs/>
          <w:sz w:val="22"/>
          <w:szCs w:val="24"/>
        </w:rPr>
        <w:t xml:space="preserve"> (2014-2017). </w:t>
      </w:r>
      <w:r w:rsidRPr="00E11382">
        <w:rPr>
          <w:rFonts w:ascii="Times New Roman" w:eastAsiaTheme="minorHAnsi" w:hAnsi="Times New Roman" w:cstheme="minorBidi"/>
          <w:i/>
          <w:sz w:val="22"/>
          <w:szCs w:val="24"/>
        </w:rPr>
        <w:t>From Auditory Perception to Memory : Musicianship as a window into Foreign Language Learning</w:t>
      </w:r>
      <w:r w:rsidRPr="00E11382">
        <w:rPr>
          <w:rFonts w:ascii="Times New Roman" w:eastAsiaTheme="minorHAnsi" w:hAnsi="Times New Roman" w:cstheme="minorBidi"/>
          <w:sz w:val="22"/>
          <w:szCs w:val="24"/>
        </w:rPr>
        <w:t xml:space="preserve"> (co-supervisor: M. Besson, LNC, Marseille). BLRI Fellowship.</w:t>
      </w:r>
    </w:p>
    <w:p w:rsidR="00F373E9" w:rsidRPr="00E11382" w:rsidRDefault="002E5CA6" w:rsidP="00F373E9">
      <w:pPr>
        <w:pStyle w:val="HTMLprformat"/>
        <w:spacing w:before="120"/>
        <w:jc w:val="both"/>
        <w:rPr>
          <w:rFonts w:ascii="Times New Roman" w:hAnsi="Times New Roman" w:cs="Times New Roman"/>
          <w:bCs/>
          <w:sz w:val="22"/>
          <w:szCs w:val="24"/>
        </w:rPr>
      </w:pPr>
      <w:r w:rsidRPr="002E5CA6">
        <w:rPr>
          <w:rFonts w:ascii="Times New Roman" w:hAnsi="Times New Roman" w:cs="Times New Roman"/>
          <w:b/>
          <w:bCs/>
          <w:sz w:val="22"/>
          <w:szCs w:val="24"/>
        </w:rPr>
        <w:t>Pénault, A.</w:t>
      </w:r>
      <w:r w:rsidRPr="00E11382">
        <w:rPr>
          <w:rFonts w:ascii="Times New Roman" w:hAnsi="Times New Roman" w:cs="Times New Roman"/>
          <w:bCs/>
          <w:sz w:val="22"/>
          <w:szCs w:val="24"/>
        </w:rPr>
        <w:t xml:space="preserve"> (2013-2016). </w:t>
      </w:r>
      <w:r w:rsidRPr="00E11382">
        <w:rPr>
          <w:rFonts w:ascii="Times New Roman" w:hAnsi="Times New Roman"/>
          <w:i/>
          <w:sz w:val="22"/>
        </w:rPr>
        <w:t>Production et perception de contraste dans le discours : intégration des niveaux sémantiques et prosodiques</w:t>
      </w:r>
      <w:r w:rsidRPr="00E11382">
        <w:rPr>
          <w:rFonts w:ascii="Times New Roman" w:hAnsi="Times New Roman"/>
          <w:sz w:val="22"/>
        </w:rPr>
        <w:t xml:space="preserve"> (co-supervisor : L. Prévot, LPL). Doctoral Fellowship.</w:t>
      </w:r>
    </w:p>
    <w:p w:rsidR="00F373E9" w:rsidRPr="00E11382" w:rsidRDefault="001D5B0D" w:rsidP="00F373E9">
      <w:pPr>
        <w:spacing w:before="120"/>
        <w:jc w:val="both"/>
        <w:rPr>
          <w:i/>
          <w:sz w:val="22"/>
          <w:lang w:val="it-IT"/>
        </w:rPr>
      </w:pPr>
      <w:r w:rsidRPr="002E5CA6">
        <w:rPr>
          <w:b/>
          <w:bCs/>
          <w:sz w:val="22"/>
          <w:szCs w:val="24"/>
        </w:rPr>
        <w:t>Cavone, R.</w:t>
      </w:r>
      <w:r>
        <w:rPr>
          <w:bCs/>
          <w:sz w:val="22"/>
          <w:szCs w:val="24"/>
        </w:rPr>
        <w:t xml:space="preserve"> (2011-2016</w:t>
      </w:r>
      <w:r w:rsidR="00F373E9" w:rsidRPr="00E11382">
        <w:rPr>
          <w:bCs/>
          <w:sz w:val="22"/>
          <w:szCs w:val="24"/>
        </w:rPr>
        <w:t xml:space="preserve">). </w:t>
      </w:r>
      <w:r w:rsidR="00F373E9" w:rsidRPr="00E11382">
        <w:rPr>
          <w:bCs/>
          <w:i/>
          <w:sz w:val="22"/>
          <w:szCs w:val="24"/>
        </w:rPr>
        <w:t>Prosodic interference in L2 French spoken by Italians: the role of L1 use.</w:t>
      </w:r>
      <w:r w:rsidR="00F373E9" w:rsidRPr="00E11382">
        <w:rPr>
          <w:bCs/>
          <w:sz w:val="22"/>
          <w:szCs w:val="24"/>
        </w:rPr>
        <w:t xml:space="preserve"> </w:t>
      </w:r>
      <w:r w:rsidR="00F373E9" w:rsidRPr="00E11382">
        <w:rPr>
          <w:bCs/>
          <w:i/>
          <w:sz w:val="22"/>
          <w:szCs w:val="24"/>
        </w:rPr>
        <w:t xml:space="preserve">Bourse Régional </w:t>
      </w:r>
      <w:r w:rsidR="00F373E9" w:rsidRPr="00E11382">
        <w:rPr>
          <w:bCs/>
          <w:sz w:val="22"/>
          <w:szCs w:val="24"/>
        </w:rPr>
        <w:t>(PACA).</w:t>
      </w:r>
    </w:p>
    <w:p w:rsidR="00F373E9" w:rsidRPr="00E11382" w:rsidRDefault="00F373E9" w:rsidP="00F373E9">
      <w:pPr>
        <w:pStyle w:val="HTMLprformat"/>
        <w:spacing w:before="120"/>
        <w:jc w:val="both"/>
        <w:rPr>
          <w:rFonts w:ascii="Times New Roman" w:hAnsi="Times New Roman" w:cs="Times New Roman"/>
          <w:bCs/>
          <w:sz w:val="22"/>
          <w:szCs w:val="24"/>
        </w:rPr>
      </w:pPr>
      <w:r w:rsidRPr="002E5CA6">
        <w:rPr>
          <w:rFonts w:ascii="Times New Roman" w:hAnsi="Times New Roman"/>
          <w:b/>
          <w:sz w:val="22"/>
        </w:rPr>
        <w:t>Michelas, A.</w:t>
      </w:r>
      <w:r w:rsidRPr="00E11382">
        <w:rPr>
          <w:rFonts w:ascii="Times New Roman" w:hAnsi="Times New Roman"/>
          <w:sz w:val="22"/>
        </w:rPr>
        <w:t xml:space="preserve"> (2007-2011). </w:t>
      </w:r>
      <w:r w:rsidRPr="00E11382">
        <w:rPr>
          <w:rFonts w:ascii="Times New Roman" w:hAnsi="Times New Roman"/>
          <w:i/>
          <w:sz w:val="22"/>
        </w:rPr>
        <w:t>Caractérisation phonétique et phonologique du syntagme intermédiaire en français: de la production à la perception</w:t>
      </w:r>
      <w:r w:rsidRPr="00E11382">
        <w:rPr>
          <w:rFonts w:ascii="Times New Roman" w:hAnsi="Times New Roman"/>
          <w:sz w:val="22"/>
        </w:rPr>
        <w:t>, July 4th 2011. Doctoral Fellowship.</w:t>
      </w:r>
    </w:p>
    <w:p w:rsidR="00F373E9" w:rsidRPr="00E11382" w:rsidRDefault="00F373E9" w:rsidP="00F373E9">
      <w:pPr>
        <w:spacing w:before="120"/>
        <w:jc w:val="both"/>
        <w:rPr>
          <w:rFonts w:eastAsiaTheme="minorHAnsi" w:cstheme="minorBidi"/>
          <w:sz w:val="22"/>
          <w:lang w:val="fr-FR"/>
        </w:rPr>
      </w:pPr>
      <w:r w:rsidRPr="002E5CA6">
        <w:rPr>
          <w:b/>
          <w:sz w:val="22"/>
        </w:rPr>
        <w:t>Cangemi, F.</w:t>
      </w:r>
      <w:r w:rsidRPr="00E11382">
        <w:rPr>
          <w:sz w:val="22"/>
        </w:rPr>
        <w:t xml:space="preserve"> (2008-2012). </w:t>
      </w:r>
      <w:r w:rsidRPr="00E11382">
        <w:rPr>
          <w:rFonts w:eastAsiaTheme="minorHAnsi" w:cstheme="minorBidi"/>
          <w:i/>
          <w:sz w:val="22"/>
          <w:lang w:val="fr-FR"/>
        </w:rPr>
        <w:t>Prosodic detail in Neapolitan Italian, </w:t>
      </w:r>
      <w:r w:rsidRPr="00E11382">
        <w:rPr>
          <w:rFonts w:eastAsiaTheme="minorHAnsi" w:cstheme="minorBidi"/>
          <w:sz w:val="22"/>
          <w:lang w:val="fr-FR"/>
        </w:rPr>
        <w:t xml:space="preserve"> Oct. 29th 2012. S2S (Marie Curie) fellowship.</w:t>
      </w:r>
    </w:p>
    <w:p w:rsidR="008C218C" w:rsidRDefault="00F373E9" w:rsidP="00F373E9">
      <w:pPr>
        <w:pStyle w:val="HTMLprformat"/>
        <w:spacing w:before="120"/>
        <w:jc w:val="both"/>
        <w:rPr>
          <w:rFonts w:ascii="Times New Roman" w:hAnsi="Times New Roman" w:cs="Times New Roman"/>
          <w:sz w:val="22"/>
          <w:szCs w:val="24"/>
        </w:rPr>
      </w:pPr>
      <w:r w:rsidRPr="002E5CA6">
        <w:rPr>
          <w:rFonts w:ascii="Times New Roman" w:hAnsi="Times New Roman" w:cs="Times New Roman"/>
          <w:b/>
          <w:bCs/>
          <w:sz w:val="22"/>
          <w:szCs w:val="24"/>
        </w:rPr>
        <w:t>Petrone, C.</w:t>
      </w:r>
      <w:r w:rsidRPr="002E5CA6">
        <w:rPr>
          <w:rFonts w:ascii="Times New Roman" w:hAnsi="Times New Roman" w:cs="Times New Roman"/>
          <w:b/>
          <w:sz w:val="22"/>
          <w:szCs w:val="24"/>
        </w:rPr>
        <w:t> </w:t>
      </w:r>
      <w:r w:rsidRPr="00E11382">
        <w:rPr>
          <w:rFonts w:ascii="Times New Roman" w:hAnsi="Times New Roman" w:cs="Times New Roman"/>
          <w:sz w:val="22"/>
          <w:szCs w:val="24"/>
        </w:rPr>
        <w:t>(2003-2008</w:t>
      </w:r>
      <w:r w:rsidRPr="00E11382">
        <w:rPr>
          <w:rFonts w:ascii="Times New Roman" w:hAnsi="Times New Roman" w:cs="Times New Roman"/>
          <w:i/>
          <w:iCs/>
          <w:sz w:val="22"/>
          <w:szCs w:val="24"/>
        </w:rPr>
        <w:t>).</w:t>
      </w:r>
      <w:r w:rsidRPr="00386E5B">
        <w:rPr>
          <w:rFonts w:ascii="Times New Roman" w:hAnsi="Times New Roman" w:cs="Times New Roman"/>
          <w:i/>
          <w:iCs/>
          <w:sz w:val="22"/>
          <w:szCs w:val="24"/>
        </w:rPr>
        <w:t xml:space="preserve"> </w:t>
      </w:r>
      <w:r w:rsidRPr="00386E5B">
        <w:rPr>
          <w:rStyle w:val="st"/>
          <w:rFonts w:ascii="Times New Roman" w:hAnsi="Times New Roman"/>
          <w:i/>
          <w:sz w:val="22"/>
        </w:rPr>
        <w:t>Le rôle de la variabilité phonétique dans la représentation phonologique des contours intonatifs et de leur sens.</w:t>
      </w:r>
      <w:r>
        <w:rPr>
          <w:rStyle w:val="st"/>
          <w:rFonts w:ascii="Times New Roman" w:hAnsi="Times New Roman"/>
          <w:sz w:val="22"/>
        </w:rPr>
        <w:t xml:space="preserve"> Doctoral grant, through ACI Jeune Chercheur </w:t>
      </w:r>
      <w:r w:rsidRPr="00386E5B">
        <w:rPr>
          <w:rFonts w:ascii="Times New Roman" w:hAnsi="Times New Roman" w:cs="Times New Roman"/>
          <w:sz w:val="22"/>
          <w:szCs w:val="24"/>
        </w:rPr>
        <w:t>0220244</w:t>
      </w:r>
      <w:r>
        <w:rPr>
          <w:rFonts w:ascii="Times New Roman" w:hAnsi="Times New Roman" w:cs="Times New Roman"/>
          <w:sz w:val="22"/>
          <w:szCs w:val="24"/>
        </w:rPr>
        <w:t>.</w:t>
      </w:r>
    </w:p>
    <w:p w:rsidR="008C218C" w:rsidRDefault="008C218C" w:rsidP="008C218C">
      <w:pPr>
        <w:pStyle w:val="HTMLprformat"/>
        <w:jc w:val="both"/>
        <w:rPr>
          <w:rFonts w:ascii="Times New Roman" w:hAnsi="Times New Roman" w:cs="Times New Roman"/>
          <w:b/>
          <w:bCs/>
          <w:i/>
          <w:color w:val="1F497D" w:themeColor="text2"/>
          <w:sz w:val="22"/>
          <w:szCs w:val="24"/>
        </w:rPr>
      </w:pPr>
    </w:p>
    <w:p w:rsidR="008C218C" w:rsidRPr="003A757C" w:rsidRDefault="008C218C" w:rsidP="008C218C">
      <w:pPr>
        <w:pStyle w:val="HTMLprformat"/>
        <w:jc w:val="both"/>
        <w:rPr>
          <w:rFonts w:ascii="Times New Roman" w:hAnsi="Times New Roman" w:cs="Times New Roman"/>
          <w:b/>
          <w:bCs/>
          <w:i/>
          <w:color w:val="1F497D" w:themeColor="text2"/>
          <w:sz w:val="22"/>
          <w:szCs w:val="24"/>
        </w:rPr>
      </w:pPr>
      <w:r w:rsidRPr="003A757C">
        <w:rPr>
          <w:rFonts w:ascii="Times New Roman" w:hAnsi="Times New Roman" w:cs="Times New Roman"/>
          <w:b/>
          <w:bCs/>
          <w:i/>
          <w:color w:val="1F497D" w:themeColor="text2"/>
          <w:sz w:val="22"/>
          <w:szCs w:val="24"/>
        </w:rPr>
        <w:t>Research Trainees supervision</w:t>
      </w:r>
    </w:p>
    <w:p w:rsidR="008C218C" w:rsidRPr="00AC4354" w:rsidRDefault="008C218C" w:rsidP="008C218C">
      <w:pPr>
        <w:pStyle w:val="HTMLprformat"/>
        <w:jc w:val="both"/>
        <w:rPr>
          <w:rFonts w:ascii="Times New Roman" w:hAnsi="Times New Roman" w:cs="Times New Roman"/>
          <w:b/>
          <w:bCs/>
          <w:i/>
          <w:color w:val="1F497D" w:themeColor="text2"/>
          <w:sz w:val="22"/>
          <w:szCs w:val="24"/>
          <w:highlight w:val="yellow"/>
        </w:rPr>
      </w:pPr>
    </w:p>
    <w:p w:rsidR="00FB2793" w:rsidRPr="00FB2793" w:rsidRDefault="00BA098A" w:rsidP="00104D27">
      <w:pPr>
        <w:spacing w:after="60" w:line="276" w:lineRule="auto"/>
        <w:jc w:val="both"/>
        <w:rPr>
          <w:bCs/>
          <w:sz w:val="22"/>
          <w:szCs w:val="24"/>
        </w:rPr>
      </w:pPr>
      <w:r w:rsidRPr="002E5CA6">
        <w:rPr>
          <w:b/>
          <w:bCs/>
          <w:sz w:val="22"/>
          <w:szCs w:val="24"/>
        </w:rPr>
        <w:t>Sifletto</w:t>
      </w:r>
      <w:r w:rsidR="00B50B27" w:rsidRPr="002E5CA6">
        <w:rPr>
          <w:b/>
          <w:bCs/>
          <w:sz w:val="22"/>
          <w:szCs w:val="24"/>
        </w:rPr>
        <w:t xml:space="preserve">, </w:t>
      </w:r>
      <w:r w:rsidR="002E5CA6" w:rsidRPr="002E5CA6">
        <w:rPr>
          <w:b/>
          <w:bCs/>
          <w:sz w:val="22"/>
          <w:szCs w:val="24"/>
        </w:rPr>
        <w:t>M.C.</w:t>
      </w:r>
      <w:r w:rsidR="002E5CA6">
        <w:rPr>
          <w:bCs/>
          <w:sz w:val="22"/>
          <w:szCs w:val="24"/>
        </w:rPr>
        <w:t xml:space="preserve"> –</w:t>
      </w:r>
      <w:r w:rsidR="00FB2793">
        <w:rPr>
          <w:bCs/>
          <w:sz w:val="22"/>
          <w:szCs w:val="24"/>
        </w:rPr>
        <w:t xml:space="preserve"> </w:t>
      </w:r>
      <w:r w:rsidR="00B50B27" w:rsidRPr="00FB2793">
        <w:rPr>
          <w:bCs/>
          <w:sz w:val="22"/>
          <w:szCs w:val="24"/>
        </w:rPr>
        <w:t xml:space="preserve">University Roma Tre, </w:t>
      </w:r>
      <w:r w:rsidR="00FB2793">
        <w:rPr>
          <w:bCs/>
          <w:sz w:val="22"/>
          <w:szCs w:val="24"/>
        </w:rPr>
        <w:t xml:space="preserve">Roma (Italy), </w:t>
      </w:r>
      <w:r w:rsidR="00B50B27" w:rsidRPr="00FB2793">
        <w:rPr>
          <w:bCs/>
          <w:sz w:val="22"/>
          <w:szCs w:val="24"/>
        </w:rPr>
        <w:t>doctoral research stay, September 2016-January 2017.</w:t>
      </w:r>
    </w:p>
    <w:p w:rsidR="00FB2793" w:rsidRPr="00FB2793" w:rsidRDefault="00FB2793" w:rsidP="00FB2793">
      <w:pPr>
        <w:spacing w:after="60" w:line="276" w:lineRule="auto"/>
        <w:jc w:val="both"/>
        <w:rPr>
          <w:bCs/>
          <w:sz w:val="22"/>
          <w:szCs w:val="24"/>
        </w:rPr>
      </w:pPr>
      <w:r w:rsidRPr="002E5CA6">
        <w:rPr>
          <w:b/>
          <w:bCs/>
          <w:sz w:val="22"/>
          <w:szCs w:val="24"/>
        </w:rPr>
        <w:t>Orrico, R.</w:t>
      </w:r>
      <w:r>
        <w:rPr>
          <w:bCs/>
          <w:sz w:val="22"/>
          <w:szCs w:val="24"/>
        </w:rPr>
        <w:t xml:space="preserve"> – University of</w:t>
      </w:r>
      <w:r w:rsidRPr="00FB2793">
        <w:rPr>
          <w:bCs/>
          <w:sz w:val="22"/>
          <w:szCs w:val="24"/>
        </w:rPr>
        <w:t xml:space="preserve"> Salerno, </w:t>
      </w:r>
      <w:r>
        <w:rPr>
          <w:bCs/>
          <w:sz w:val="22"/>
          <w:szCs w:val="24"/>
        </w:rPr>
        <w:t xml:space="preserve">Fisciano (Italy), </w:t>
      </w:r>
      <w:r w:rsidRPr="00FB2793">
        <w:rPr>
          <w:bCs/>
          <w:sz w:val="22"/>
          <w:szCs w:val="24"/>
        </w:rPr>
        <w:t>prosodic transcription training and L2 intonation study. May-July 2016.</w:t>
      </w:r>
    </w:p>
    <w:p w:rsidR="00FB2793" w:rsidRPr="00FB2793" w:rsidRDefault="00FB2793" w:rsidP="00FB2793">
      <w:pPr>
        <w:spacing w:after="60" w:line="276" w:lineRule="auto"/>
        <w:jc w:val="both"/>
        <w:rPr>
          <w:bCs/>
          <w:sz w:val="22"/>
          <w:szCs w:val="24"/>
        </w:rPr>
      </w:pPr>
      <w:r w:rsidRPr="002E5CA6">
        <w:rPr>
          <w:b/>
          <w:bCs/>
          <w:sz w:val="22"/>
          <w:szCs w:val="24"/>
        </w:rPr>
        <w:t>Cataldo, V.</w:t>
      </w:r>
      <w:r>
        <w:rPr>
          <w:bCs/>
          <w:sz w:val="22"/>
          <w:szCs w:val="24"/>
        </w:rPr>
        <w:t xml:space="preserve"> – University of</w:t>
      </w:r>
      <w:r w:rsidRPr="00FB2793">
        <w:rPr>
          <w:bCs/>
          <w:sz w:val="22"/>
          <w:szCs w:val="24"/>
        </w:rPr>
        <w:t xml:space="preserve"> Salerno, </w:t>
      </w:r>
      <w:r>
        <w:rPr>
          <w:bCs/>
          <w:sz w:val="22"/>
          <w:szCs w:val="24"/>
        </w:rPr>
        <w:t xml:space="preserve">Fisciano (Italy), </w:t>
      </w:r>
      <w:r w:rsidRPr="00FB2793">
        <w:rPr>
          <w:bCs/>
          <w:sz w:val="22"/>
          <w:szCs w:val="24"/>
        </w:rPr>
        <w:t>prosodic transcription training and L2 intonation study. May-July 2016.</w:t>
      </w:r>
    </w:p>
    <w:p w:rsidR="002E5CA6" w:rsidRDefault="00FB2793" w:rsidP="00FB2793">
      <w:pPr>
        <w:spacing w:after="60" w:line="276" w:lineRule="auto"/>
        <w:jc w:val="both"/>
        <w:rPr>
          <w:bCs/>
          <w:sz w:val="22"/>
          <w:szCs w:val="24"/>
        </w:rPr>
      </w:pPr>
      <w:r w:rsidRPr="002E5CA6">
        <w:rPr>
          <w:b/>
          <w:bCs/>
          <w:sz w:val="22"/>
          <w:szCs w:val="24"/>
        </w:rPr>
        <w:t>Zanchi, P.</w:t>
      </w:r>
      <w:r>
        <w:rPr>
          <w:bCs/>
          <w:sz w:val="22"/>
          <w:szCs w:val="24"/>
        </w:rPr>
        <w:t xml:space="preserve"> </w:t>
      </w:r>
      <w:r w:rsidR="002E5CA6">
        <w:rPr>
          <w:bCs/>
          <w:sz w:val="22"/>
          <w:szCs w:val="24"/>
        </w:rPr>
        <w:t xml:space="preserve">– </w:t>
      </w:r>
      <w:r w:rsidRPr="00FB2793">
        <w:rPr>
          <w:bCs/>
          <w:sz w:val="22"/>
          <w:szCs w:val="24"/>
        </w:rPr>
        <w:t>Bicocca</w:t>
      </w:r>
      <w:r>
        <w:rPr>
          <w:bCs/>
          <w:sz w:val="22"/>
          <w:szCs w:val="24"/>
        </w:rPr>
        <w:t xml:space="preserve"> University</w:t>
      </w:r>
      <w:r w:rsidRPr="00FB2793">
        <w:rPr>
          <w:bCs/>
          <w:sz w:val="22"/>
          <w:szCs w:val="24"/>
        </w:rPr>
        <w:t>, Milan (Italie). Prosodic transcription and analysis of child early prosodic productions. May-September 2015.</w:t>
      </w:r>
    </w:p>
    <w:p w:rsidR="00FB2793" w:rsidRPr="002E5CA6" w:rsidRDefault="002E5CA6" w:rsidP="00FB2793">
      <w:pPr>
        <w:spacing w:after="60" w:line="276" w:lineRule="auto"/>
        <w:jc w:val="both"/>
        <w:rPr>
          <w:bCs/>
          <w:sz w:val="22"/>
          <w:szCs w:val="24"/>
        </w:rPr>
      </w:pPr>
      <w:r w:rsidRPr="002E5CA6">
        <w:rPr>
          <w:b/>
          <w:bCs/>
          <w:sz w:val="22"/>
          <w:szCs w:val="24"/>
        </w:rPr>
        <w:t>Zellers, M.</w:t>
      </w:r>
      <w:r>
        <w:rPr>
          <w:bCs/>
          <w:sz w:val="22"/>
          <w:szCs w:val="24"/>
        </w:rPr>
        <w:t xml:space="preserve"> –</w:t>
      </w:r>
      <w:r w:rsidRPr="002E5CA6">
        <w:rPr>
          <w:bCs/>
          <w:sz w:val="22"/>
          <w:szCs w:val="24"/>
        </w:rPr>
        <w:t xml:space="preserve"> U. of Cambridge (England). </w:t>
      </w:r>
      <w:r w:rsidRPr="002E5CA6">
        <w:rPr>
          <w:sz w:val="22"/>
        </w:rPr>
        <w:t>Modelling the intonation of topic structure: two approaches. March-June 2009.</w:t>
      </w:r>
    </w:p>
    <w:p w:rsidR="008C218C" w:rsidRPr="00F373E9" w:rsidRDefault="008C218C" w:rsidP="008C218C">
      <w:pPr>
        <w:pStyle w:val="HTMLprformat"/>
        <w:jc w:val="both"/>
        <w:rPr>
          <w:rFonts w:ascii="Times New Roman" w:hAnsi="Times New Roman" w:cs="Times New Roman"/>
          <w:b/>
          <w:bCs/>
          <w:i/>
          <w:color w:val="1F497D" w:themeColor="text2"/>
          <w:sz w:val="22"/>
          <w:szCs w:val="24"/>
        </w:rPr>
      </w:pPr>
    </w:p>
    <w:p w:rsidR="00386E5B" w:rsidRPr="00F373E9" w:rsidRDefault="001D0C63" w:rsidP="00F373E9">
      <w:pPr>
        <w:pStyle w:val="HTMLprformat"/>
        <w:jc w:val="both"/>
        <w:rPr>
          <w:rFonts w:ascii="Times New Roman" w:hAnsi="Times New Roman" w:cs="Times New Roman"/>
          <w:b/>
          <w:bCs/>
          <w:i/>
          <w:color w:val="1F497D" w:themeColor="text2"/>
          <w:sz w:val="22"/>
          <w:szCs w:val="24"/>
        </w:rPr>
      </w:pPr>
      <w:r>
        <w:rPr>
          <w:rFonts w:ascii="Times New Roman" w:hAnsi="Times New Roman" w:cs="Times New Roman"/>
          <w:b/>
          <w:bCs/>
          <w:i/>
          <w:color w:val="1F497D" w:themeColor="text2"/>
          <w:sz w:val="22"/>
          <w:szCs w:val="24"/>
        </w:rPr>
        <w:t xml:space="preserve">PhD, Master and HDR </w:t>
      </w:r>
      <w:r w:rsidR="00F373E9">
        <w:rPr>
          <w:rFonts w:ascii="Times New Roman" w:hAnsi="Times New Roman" w:cs="Times New Roman"/>
          <w:b/>
          <w:bCs/>
          <w:i/>
          <w:color w:val="1F497D" w:themeColor="text2"/>
          <w:sz w:val="22"/>
          <w:szCs w:val="24"/>
        </w:rPr>
        <w:t>Committees</w:t>
      </w:r>
    </w:p>
    <w:p w:rsidR="002E5CA6" w:rsidRDefault="002E5CA6" w:rsidP="00386E5B">
      <w:pPr>
        <w:widowControl w:val="0"/>
        <w:autoSpaceDE w:val="0"/>
        <w:autoSpaceDN w:val="0"/>
        <w:adjustRightInd w:val="0"/>
        <w:spacing w:before="120"/>
        <w:jc w:val="both"/>
        <w:rPr>
          <w:sz w:val="22"/>
        </w:rPr>
      </w:pPr>
      <w:r w:rsidRPr="002E5CA6">
        <w:rPr>
          <w:b/>
          <w:sz w:val="22"/>
        </w:rPr>
        <w:t>German, J.</w:t>
      </w:r>
      <w:r>
        <w:rPr>
          <w:b/>
          <w:sz w:val="22"/>
        </w:rPr>
        <w:t>,</w:t>
      </w:r>
      <w:r w:rsidRPr="001D0C63">
        <w:rPr>
          <w:sz w:val="22"/>
        </w:rPr>
        <w:t xml:space="preserve"> Aix Marseille University, </w:t>
      </w:r>
      <w:r>
        <w:rPr>
          <w:sz w:val="22"/>
        </w:rPr>
        <w:t xml:space="preserve">Aix en Provence (France). </w:t>
      </w:r>
      <w:r w:rsidRPr="001D0C63">
        <w:rPr>
          <w:i/>
          <w:sz w:val="22"/>
        </w:rPr>
        <w:t>Form, Meaning, and Dynamic Updating Across Systems of Prosodic Representation</w:t>
      </w:r>
      <w:r w:rsidRPr="001D0C63">
        <w:rPr>
          <w:sz w:val="22"/>
        </w:rPr>
        <w:t xml:space="preserve">, Dec. 12 2016. </w:t>
      </w:r>
    </w:p>
    <w:p w:rsidR="002E5CA6" w:rsidRDefault="002E5CA6" w:rsidP="002E5CA6">
      <w:pPr>
        <w:pStyle w:val="Titre1"/>
        <w:numPr>
          <w:ilvl w:val="0"/>
          <w:numId w:val="0"/>
        </w:numPr>
        <w:spacing w:before="120" w:after="200"/>
        <w:jc w:val="both"/>
        <w:rPr>
          <w:rFonts w:ascii="Times New Roman" w:hAnsi="Times New Roman"/>
          <w:b w:val="0"/>
          <w:smallCaps w:val="0"/>
          <w:color w:val="000000" w:themeColor="text1"/>
          <w:sz w:val="22"/>
          <w:szCs w:val="27"/>
          <w:bdr w:val="none" w:sz="0" w:space="0" w:color="auto" w:frame="1"/>
          <w:shd w:val="clear" w:color="auto" w:fill="FFFFFF"/>
        </w:rPr>
      </w:pPr>
      <w:r w:rsidRPr="002E5CA6">
        <w:rPr>
          <w:rFonts w:ascii="Times New Roman" w:hAnsi="Times New Roman"/>
          <w:smallCaps w:val="0"/>
          <w:color w:val="000000" w:themeColor="text1"/>
          <w:sz w:val="22"/>
          <w:szCs w:val="27"/>
          <w:bdr w:val="none" w:sz="0" w:space="0" w:color="auto" w:frame="1"/>
          <w:shd w:val="clear" w:color="auto" w:fill="FFFFFF"/>
        </w:rPr>
        <w:t>Bruno, C.</w:t>
      </w:r>
      <w:r w:rsidRPr="002E5CA6">
        <w:rPr>
          <w:rFonts w:ascii="Times New Roman" w:hAnsi="Times New Roman"/>
          <w:b w:val="0"/>
          <w:smallCaps w:val="0"/>
          <w:color w:val="000000" w:themeColor="text1"/>
          <w:sz w:val="22"/>
          <w:szCs w:val="27"/>
          <w:bdr w:val="none" w:sz="0" w:space="0" w:color="auto" w:frame="1"/>
          <w:shd w:val="clear" w:color="auto" w:fill="FFFFFF"/>
        </w:rPr>
        <w:t>,</w:t>
      </w:r>
      <w:r>
        <w:rPr>
          <w:rFonts w:ascii="Times New Roman" w:hAnsi="Times New Roman"/>
          <w:b w:val="0"/>
          <w:smallCaps w:val="0"/>
          <w:color w:val="000000" w:themeColor="text1"/>
          <w:sz w:val="22"/>
          <w:szCs w:val="27"/>
          <w:bdr w:val="none" w:sz="0" w:space="0" w:color="auto" w:frame="1"/>
          <w:shd w:val="clear" w:color="auto" w:fill="FFFFFF"/>
        </w:rPr>
        <w:t xml:space="preserve"> </w:t>
      </w:r>
      <w:r w:rsidRPr="00167BB0">
        <w:rPr>
          <w:rFonts w:ascii="Times New Roman" w:hAnsi="Times New Roman"/>
          <w:b w:val="0"/>
          <w:smallCaps w:val="0"/>
          <w:color w:val="000000" w:themeColor="text1"/>
          <w:sz w:val="22"/>
          <w:szCs w:val="27"/>
          <w:bdr w:val="none" w:sz="0" w:space="0" w:color="auto" w:frame="1"/>
          <w:shd w:val="clear" w:color="auto" w:fill="FFFFFF"/>
        </w:rPr>
        <w:t xml:space="preserve"> Toulon</w:t>
      </w:r>
      <w:r>
        <w:rPr>
          <w:rFonts w:ascii="Times New Roman" w:hAnsi="Times New Roman"/>
          <w:b w:val="0"/>
          <w:smallCaps w:val="0"/>
          <w:color w:val="000000" w:themeColor="text1"/>
          <w:sz w:val="22"/>
          <w:szCs w:val="27"/>
          <w:bdr w:val="none" w:sz="0" w:space="0" w:color="auto" w:frame="1"/>
          <w:shd w:val="clear" w:color="auto" w:fill="FFFFFF"/>
        </w:rPr>
        <w:t xml:space="preserve"> University, Toulon (France)</w:t>
      </w:r>
      <w:r w:rsidRPr="00167BB0">
        <w:rPr>
          <w:rFonts w:ascii="Times New Roman" w:hAnsi="Times New Roman"/>
          <w:b w:val="0"/>
          <w:smallCaps w:val="0"/>
          <w:color w:val="000000" w:themeColor="text1"/>
          <w:sz w:val="22"/>
          <w:szCs w:val="27"/>
          <w:bdr w:val="none" w:sz="0" w:space="0" w:color="auto" w:frame="1"/>
          <w:shd w:val="clear" w:color="auto" w:fill="FFFFFF"/>
        </w:rPr>
        <w:t xml:space="preserve">. </w:t>
      </w:r>
      <w:r w:rsidRPr="00167BB0">
        <w:rPr>
          <w:rFonts w:ascii="Times New Roman" w:hAnsi="Times New Roman"/>
          <w:b w:val="0"/>
          <w:i/>
          <w:smallCaps w:val="0"/>
          <w:color w:val="000000" w:themeColor="text1"/>
          <w:sz w:val="22"/>
        </w:rPr>
        <w:t>Les survivances du vocatif dans le français parlé</w:t>
      </w:r>
      <w:r w:rsidRPr="00167BB0">
        <w:rPr>
          <w:rFonts w:ascii="Times New Roman" w:hAnsi="Times New Roman"/>
          <w:b w:val="0"/>
          <w:smallCaps w:val="0"/>
          <w:color w:val="000000" w:themeColor="text1"/>
          <w:sz w:val="22"/>
        </w:rPr>
        <w:t xml:space="preserve"> (dir. Dairin ‘O Kelly)</w:t>
      </w:r>
      <w:r w:rsidRPr="00167BB0">
        <w:rPr>
          <w:rFonts w:ascii="Times New Roman" w:hAnsi="Times New Roman"/>
          <w:b w:val="0"/>
          <w:smallCaps w:val="0"/>
          <w:color w:val="000000" w:themeColor="text1"/>
          <w:sz w:val="22"/>
          <w:szCs w:val="27"/>
          <w:bdr w:val="none" w:sz="0" w:space="0" w:color="auto" w:frame="1"/>
          <w:shd w:val="clear" w:color="auto" w:fill="FFFFFF"/>
        </w:rPr>
        <w:t xml:space="preserve"> le 7/10/2013.</w:t>
      </w:r>
    </w:p>
    <w:p w:rsidR="002E5CA6" w:rsidRPr="00167BB0" w:rsidRDefault="002E5CA6" w:rsidP="002E5CA6">
      <w:pPr>
        <w:spacing w:before="120" w:after="200"/>
        <w:jc w:val="both"/>
        <w:rPr>
          <w:rFonts w:eastAsiaTheme="minorHAnsi" w:cstheme="minorBidi"/>
          <w:sz w:val="22"/>
          <w:szCs w:val="17"/>
          <w:lang w:val="fr-FR"/>
        </w:rPr>
      </w:pPr>
      <w:r w:rsidRPr="002E5CA6">
        <w:rPr>
          <w:rFonts w:eastAsiaTheme="minorHAnsi" w:cstheme="minorBidi"/>
          <w:b/>
          <w:sz w:val="22"/>
          <w:szCs w:val="17"/>
          <w:lang w:val="fr-FR"/>
        </w:rPr>
        <w:t>Vanrell Bosch, M.</w:t>
      </w:r>
      <w:r w:rsidRPr="002E5CA6">
        <w:rPr>
          <w:rFonts w:eastAsiaTheme="minorHAnsi" w:cstheme="minorBidi"/>
          <w:sz w:val="22"/>
          <w:szCs w:val="17"/>
          <w:lang w:val="fr-FR"/>
        </w:rPr>
        <w:t>,</w:t>
      </w:r>
      <w:r w:rsidRPr="002E5CA6">
        <w:rPr>
          <w:rFonts w:eastAsiaTheme="minorHAnsi" w:cstheme="minorBidi"/>
          <w:i/>
          <w:sz w:val="22"/>
          <w:szCs w:val="17"/>
          <w:lang w:val="fr-FR"/>
        </w:rPr>
        <w:t xml:space="preserve"> </w:t>
      </w:r>
      <w:r w:rsidRPr="00167BB0">
        <w:rPr>
          <w:rFonts w:eastAsiaTheme="minorHAnsi" w:cstheme="minorBidi"/>
          <w:i/>
          <w:sz w:val="22"/>
          <w:szCs w:val="17"/>
          <w:lang w:val="fr-FR"/>
        </w:rPr>
        <w:t>The phonological relevance of tonal scaling in the intonational grammar of Catalan</w:t>
      </w:r>
      <w:r w:rsidRPr="00167BB0">
        <w:rPr>
          <w:rFonts w:eastAsiaTheme="minorHAnsi" w:cstheme="minorBidi"/>
          <w:sz w:val="22"/>
          <w:szCs w:val="17"/>
          <w:lang w:val="fr-FR"/>
        </w:rPr>
        <w:t>, U. Autónoma Barcelona, September 2011.</w:t>
      </w:r>
      <w:r>
        <w:rPr>
          <w:rFonts w:eastAsiaTheme="minorHAnsi" w:cstheme="minorBidi"/>
          <w:sz w:val="22"/>
          <w:szCs w:val="17"/>
          <w:lang w:val="fr-FR"/>
        </w:rPr>
        <w:t xml:space="preserve"> </w:t>
      </w:r>
    </w:p>
    <w:p w:rsidR="002E5CA6" w:rsidRDefault="002E5CA6" w:rsidP="00386E5B">
      <w:pPr>
        <w:widowControl w:val="0"/>
        <w:autoSpaceDE w:val="0"/>
        <w:autoSpaceDN w:val="0"/>
        <w:adjustRightInd w:val="0"/>
        <w:spacing w:before="120"/>
        <w:jc w:val="both"/>
        <w:rPr>
          <w:rFonts w:cs="Courier New"/>
          <w:b/>
          <w:sz w:val="22"/>
          <w:szCs w:val="24"/>
        </w:rPr>
      </w:pPr>
      <w:r w:rsidRPr="002E5CA6">
        <w:rPr>
          <w:b/>
          <w:color w:val="000000" w:themeColor="text1"/>
          <w:sz w:val="22"/>
          <w:szCs w:val="22"/>
          <w:lang w:val="fr-FR"/>
        </w:rPr>
        <w:t>DeLooze, C.,</w:t>
      </w:r>
      <w:r>
        <w:rPr>
          <w:color w:val="000000" w:themeColor="text1"/>
          <w:sz w:val="22"/>
          <w:szCs w:val="22"/>
          <w:lang w:val="fr-FR"/>
        </w:rPr>
        <w:t xml:space="preserve"> </w:t>
      </w:r>
      <w:r w:rsidRPr="00E11382">
        <w:rPr>
          <w:i/>
          <w:sz w:val="22"/>
        </w:rPr>
        <w:t>Analysis and</w:t>
      </w:r>
      <w:r w:rsidRPr="00E11382">
        <w:rPr>
          <w:rStyle w:val="style1"/>
          <w:i/>
          <w:sz w:val="22"/>
        </w:rPr>
        <w:t xml:space="preserve"> </w:t>
      </w:r>
      <w:r w:rsidRPr="00E11382">
        <w:rPr>
          <w:i/>
          <w:sz w:val="22"/>
        </w:rPr>
        <w:t>interpretation of the temporal span of prosodic variations in English and French</w:t>
      </w:r>
      <w:r w:rsidRPr="00E11382">
        <w:rPr>
          <w:sz w:val="22"/>
        </w:rPr>
        <w:t xml:space="preserve">, Aix-Marseille University, December 2010. </w:t>
      </w:r>
      <w:r w:rsidRPr="00E11382">
        <w:rPr>
          <w:color w:val="000000" w:themeColor="text1"/>
          <w:sz w:val="22"/>
          <w:szCs w:val="22"/>
          <w:lang w:val="fr-FR"/>
        </w:rPr>
        <w:t xml:space="preserve"> </w:t>
      </w:r>
    </w:p>
    <w:p w:rsidR="002E5CA6" w:rsidRDefault="002E5CA6" w:rsidP="002E5CA6">
      <w:pPr>
        <w:pStyle w:val="Retraitcorpsdetexte2"/>
        <w:spacing w:before="120" w:after="0" w:line="240" w:lineRule="auto"/>
        <w:ind w:left="0"/>
        <w:jc w:val="both"/>
        <w:rPr>
          <w:rFonts w:cs="Courier New"/>
          <w:sz w:val="22"/>
          <w:szCs w:val="24"/>
        </w:rPr>
      </w:pPr>
      <w:r w:rsidRPr="002E5CA6">
        <w:rPr>
          <w:rFonts w:cs="Courier New"/>
          <w:b/>
          <w:sz w:val="22"/>
        </w:rPr>
        <w:t>Dohen, M.</w:t>
      </w:r>
      <w:r w:rsidRPr="002E5CA6">
        <w:rPr>
          <w:rFonts w:cs="Courier New"/>
          <w:sz w:val="22"/>
        </w:rPr>
        <w:t>,</w:t>
      </w:r>
      <w:r w:rsidRPr="00E11382">
        <w:rPr>
          <w:rFonts w:cs="Courier New"/>
          <w:sz w:val="22"/>
        </w:rPr>
        <w:t xml:space="preserve"> </w:t>
      </w:r>
      <w:r w:rsidRPr="00E11382">
        <w:rPr>
          <w:i/>
          <w:iCs/>
          <w:sz w:val="22"/>
        </w:rPr>
        <w:t>Deixis prosodique multisensorielle : production et perception audiovisuelle de la focalisation contrastive en français</w:t>
      </w:r>
      <w:r w:rsidRPr="00E11382">
        <w:rPr>
          <w:sz w:val="22"/>
        </w:rPr>
        <w:t xml:space="preserve">. </w:t>
      </w:r>
      <w:r w:rsidRPr="00E11382">
        <w:rPr>
          <w:rFonts w:cs="Courier New"/>
          <w:sz w:val="22"/>
          <w:szCs w:val="24"/>
        </w:rPr>
        <w:t>Institut National Polytechnique de Grenoble (INPG) &amp; Institut de la Communication Parlée, November 2005.</w:t>
      </w:r>
    </w:p>
    <w:p w:rsidR="00386E5B" w:rsidRPr="002E5CA6" w:rsidRDefault="002E5CA6" w:rsidP="002E5CA6">
      <w:pPr>
        <w:pStyle w:val="Retraitcorpsdetexte2"/>
        <w:spacing w:before="120" w:after="0" w:line="240" w:lineRule="auto"/>
        <w:ind w:left="0"/>
        <w:jc w:val="both"/>
        <w:rPr>
          <w:rFonts w:cs="Courier New"/>
          <w:sz w:val="22"/>
          <w:szCs w:val="24"/>
        </w:rPr>
      </w:pPr>
      <w:r w:rsidRPr="002E5CA6">
        <w:rPr>
          <w:rFonts w:eastAsiaTheme="minorHAnsi"/>
          <w:b/>
          <w:sz w:val="22"/>
          <w:szCs w:val="24"/>
          <w:lang w:eastAsia="en-US"/>
        </w:rPr>
        <w:t>Portes, C.</w:t>
      </w:r>
      <w:r w:rsidRPr="00167BB0">
        <w:rPr>
          <w:rFonts w:eastAsiaTheme="minorHAnsi"/>
          <w:i/>
          <w:sz w:val="22"/>
          <w:szCs w:val="24"/>
          <w:lang w:eastAsia="en-US"/>
        </w:rPr>
        <w:t>, Prosodie et économie du discours. Spécificité phonétique, écologie discursive et portée pragmatique de l’intonation d’implication.</w:t>
      </w:r>
      <w:r w:rsidRPr="00167BB0">
        <w:rPr>
          <w:rFonts w:eastAsiaTheme="minorHAnsi"/>
          <w:sz w:val="22"/>
          <w:szCs w:val="24"/>
          <w:lang w:eastAsia="en-US"/>
        </w:rPr>
        <w:t xml:space="preserve"> U. de Provence, Dept. of Phonetics, July 2004.</w:t>
      </w:r>
    </w:p>
    <w:p w:rsidR="002E5CA6" w:rsidRDefault="00386E5B" w:rsidP="00167BB0">
      <w:pPr>
        <w:spacing w:before="120"/>
        <w:jc w:val="both"/>
        <w:rPr>
          <w:rFonts w:eastAsiaTheme="minorHAnsi"/>
          <w:sz w:val="22"/>
          <w:szCs w:val="24"/>
          <w:lang w:val="fr-FR" w:eastAsia="en-US"/>
        </w:rPr>
      </w:pPr>
      <w:r w:rsidRPr="002E5CA6">
        <w:rPr>
          <w:rFonts w:eastAsiaTheme="minorHAnsi"/>
          <w:b/>
          <w:sz w:val="22"/>
          <w:szCs w:val="24"/>
          <w:lang w:val="fr-FR" w:eastAsia="en-US"/>
        </w:rPr>
        <w:t xml:space="preserve">Gili Fivela, </w:t>
      </w:r>
      <w:r w:rsidR="00167BB0" w:rsidRPr="002E5CA6">
        <w:rPr>
          <w:rFonts w:eastAsiaTheme="minorHAnsi"/>
          <w:b/>
          <w:sz w:val="22"/>
          <w:szCs w:val="24"/>
          <w:lang w:val="fr-FR" w:eastAsia="en-US"/>
        </w:rPr>
        <w:t>B.</w:t>
      </w:r>
      <w:r w:rsidR="00167BB0" w:rsidRPr="002E5CA6">
        <w:rPr>
          <w:rFonts w:eastAsiaTheme="minorHAnsi"/>
          <w:sz w:val="22"/>
          <w:szCs w:val="24"/>
          <w:lang w:val="fr-FR" w:eastAsia="en-US"/>
        </w:rPr>
        <w:t>,</w:t>
      </w:r>
      <w:r w:rsidR="00167BB0">
        <w:rPr>
          <w:rFonts w:eastAsiaTheme="minorHAnsi"/>
          <w:sz w:val="22"/>
          <w:szCs w:val="24"/>
          <w:lang w:val="fr-FR" w:eastAsia="en-US"/>
        </w:rPr>
        <w:t xml:space="preserve"> </w:t>
      </w:r>
      <w:r w:rsidRPr="00E11382">
        <w:rPr>
          <w:rFonts w:eastAsiaTheme="minorHAnsi" w:cstheme="minorBidi"/>
          <w:i/>
          <w:sz w:val="22"/>
          <w:szCs w:val="15"/>
          <w:lang w:val="fr-FR"/>
        </w:rPr>
        <w:t>The phonetics and phonology of intonation: the case of Pisa Italian</w:t>
      </w:r>
      <w:r w:rsidRPr="00E11382">
        <w:rPr>
          <w:rFonts w:eastAsiaTheme="minorHAnsi" w:cstheme="minorBidi"/>
          <w:sz w:val="22"/>
          <w:szCs w:val="15"/>
          <w:lang w:val="fr-FR"/>
        </w:rPr>
        <w:t xml:space="preserve">, </w:t>
      </w:r>
      <w:r w:rsidRPr="00E11382">
        <w:rPr>
          <w:rFonts w:eastAsiaTheme="minorHAnsi"/>
          <w:iCs/>
          <w:sz w:val="22"/>
          <w:szCs w:val="24"/>
          <w:lang w:val="fr-FR" w:eastAsia="en-US"/>
        </w:rPr>
        <w:t>Scuola Normale Superiore</w:t>
      </w:r>
      <w:r w:rsidRPr="00E11382">
        <w:rPr>
          <w:rFonts w:eastAsiaTheme="minorHAnsi"/>
          <w:sz w:val="22"/>
          <w:szCs w:val="24"/>
          <w:lang w:val="fr-FR" w:eastAsia="en-US"/>
        </w:rPr>
        <w:t xml:space="preserve"> de Pise, Italie, </w:t>
      </w:r>
      <w:r w:rsidRPr="00E11382">
        <w:rPr>
          <w:rFonts w:eastAsiaTheme="minorHAnsi"/>
          <w:iCs/>
          <w:sz w:val="22"/>
          <w:szCs w:val="24"/>
          <w:lang w:val="fr-FR" w:eastAsia="en-US"/>
        </w:rPr>
        <w:t>Dipartimento di Linguistica</w:t>
      </w:r>
      <w:r w:rsidRPr="00E11382">
        <w:rPr>
          <w:rFonts w:eastAsiaTheme="minorHAnsi"/>
          <w:sz w:val="22"/>
          <w:szCs w:val="24"/>
          <w:lang w:val="fr-FR" w:eastAsia="en-US"/>
        </w:rPr>
        <w:t xml:space="preserve">, March 2004. </w:t>
      </w:r>
    </w:p>
    <w:p w:rsidR="001D0C63" w:rsidRPr="002E5CA6" w:rsidRDefault="002E5CA6" w:rsidP="002E5CA6">
      <w:pPr>
        <w:widowControl w:val="0"/>
        <w:autoSpaceDE w:val="0"/>
        <w:autoSpaceDN w:val="0"/>
        <w:adjustRightInd w:val="0"/>
        <w:spacing w:before="120"/>
        <w:jc w:val="both"/>
        <w:rPr>
          <w:rFonts w:cs="Courier New"/>
          <w:sz w:val="22"/>
          <w:szCs w:val="24"/>
        </w:rPr>
      </w:pPr>
      <w:r w:rsidRPr="002E5CA6">
        <w:rPr>
          <w:rFonts w:cs="Courier New"/>
          <w:b/>
          <w:sz w:val="22"/>
          <w:szCs w:val="24"/>
        </w:rPr>
        <w:t>Yuen, I.</w:t>
      </w:r>
      <w:r w:rsidRPr="002E5CA6">
        <w:rPr>
          <w:rFonts w:cs="Courier New"/>
          <w:sz w:val="22"/>
          <w:szCs w:val="24"/>
        </w:rPr>
        <w:t>,</w:t>
      </w:r>
      <w:r w:rsidRPr="00E11382">
        <w:rPr>
          <w:rFonts w:cs="Courier New"/>
          <w:sz w:val="22"/>
          <w:szCs w:val="24"/>
        </w:rPr>
        <w:t xml:space="preserve"> </w:t>
      </w:r>
      <w:r w:rsidRPr="00E11382">
        <w:rPr>
          <w:rStyle w:val="st"/>
          <w:i/>
          <w:sz w:val="22"/>
        </w:rPr>
        <w:t xml:space="preserve">Downtrend and normalisation. </w:t>
      </w:r>
      <w:r w:rsidRPr="00E11382">
        <w:rPr>
          <w:rStyle w:val="st"/>
          <w:sz w:val="22"/>
        </w:rPr>
        <w:t>U.</w:t>
      </w:r>
      <w:r w:rsidRPr="00E11382">
        <w:rPr>
          <w:rFonts w:cs="Courier New"/>
          <w:sz w:val="22"/>
          <w:szCs w:val="24"/>
        </w:rPr>
        <w:t xml:space="preserve"> of Edinburg, Dept. of Theoretical and Applied Linguistics.</w:t>
      </w:r>
      <w:r w:rsidRPr="00E11382">
        <w:rPr>
          <w:rStyle w:val="st"/>
          <w:sz w:val="22"/>
        </w:rPr>
        <w:t>.</w:t>
      </w:r>
      <w:r w:rsidRPr="00E11382">
        <w:rPr>
          <w:rFonts w:cs="Courier New"/>
          <w:sz w:val="22"/>
          <w:szCs w:val="24"/>
        </w:rPr>
        <w:t xml:space="preserve"> Dec. 2003. </w:t>
      </w:r>
    </w:p>
    <w:p w:rsidR="00DB0B41" w:rsidRDefault="00DB0B41" w:rsidP="00C2079D">
      <w:pPr>
        <w:widowControl w:val="0"/>
        <w:autoSpaceDE w:val="0"/>
        <w:autoSpaceDN w:val="0"/>
        <w:adjustRightInd w:val="0"/>
        <w:ind w:right="231"/>
        <w:rPr>
          <w:b/>
          <w:i/>
          <w:color w:val="1F497D" w:themeColor="text2"/>
          <w:sz w:val="22"/>
          <w:szCs w:val="22"/>
          <w:lang w:val="fr-FR"/>
        </w:rPr>
      </w:pPr>
    </w:p>
    <w:p w:rsidR="003438B6" w:rsidRDefault="00900EDE" w:rsidP="00EF1CF5">
      <w:pPr>
        <w:pStyle w:val="HTMLprformat"/>
        <w:jc w:val="both"/>
        <w:rPr>
          <w:rFonts w:ascii="Times New Roman" w:hAnsi="Times New Roman" w:cs="Times New Roman"/>
          <w:b/>
          <w:bCs/>
          <w:i/>
          <w:color w:val="1F497D" w:themeColor="text2"/>
          <w:sz w:val="22"/>
          <w:szCs w:val="24"/>
        </w:rPr>
      </w:pPr>
      <w:r>
        <w:rPr>
          <w:rFonts w:ascii="Times New Roman" w:hAnsi="Times New Roman" w:cs="Times New Roman"/>
          <w:b/>
          <w:bCs/>
          <w:i/>
          <w:color w:val="1F497D" w:themeColor="text2"/>
          <w:sz w:val="22"/>
          <w:szCs w:val="24"/>
        </w:rPr>
        <w:t>Postdoctoral supervision</w:t>
      </w:r>
    </w:p>
    <w:p w:rsidR="002E5CA6" w:rsidRDefault="002E5CA6" w:rsidP="00EF1CF5">
      <w:pPr>
        <w:pStyle w:val="HTMLprformat"/>
        <w:jc w:val="both"/>
        <w:rPr>
          <w:rFonts w:ascii="Times New Roman" w:hAnsi="Times New Roman" w:cs="Times New Roman"/>
          <w:b/>
          <w:bCs/>
          <w:i/>
          <w:color w:val="1F497D" w:themeColor="text2"/>
          <w:sz w:val="22"/>
          <w:szCs w:val="24"/>
        </w:rPr>
      </w:pPr>
    </w:p>
    <w:p w:rsidR="003438B6" w:rsidRPr="002E5CA6" w:rsidRDefault="002E5CA6" w:rsidP="002E5CA6">
      <w:pPr>
        <w:spacing w:after="120"/>
        <w:jc w:val="both"/>
        <w:rPr>
          <w:sz w:val="22"/>
        </w:rPr>
      </w:pPr>
      <w:r w:rsidRPr="002E5CA6">
        <w:rPr>
          <w:b/>
          <w:bCs/>
          <w:sz w:val="22"/>
          <w:szCs w:val="24"/>
        </w:rPr>
        <w:t>Filippi, P.</w:t>
      </w:r>
      <w:r w:rsidRPr="002E5CA6">
        <w:rPr>
          <w:bCs/>
          <w:sz w:val="22"/>
          <w:szCs w:val="24"/>
        </w:rPr>
        <w:t xml:space="preserve"> (2017-2019). </w:t>
      </w:r>
      <w:r w:rsidRPr="002E5CA6">
        <w:rPr>
          <w:rFonts w:cs="Arial"/>
          <w:bCs/>
          <w:i/>
          <w:color w:val="222222"/>
          <w:sz w:val="22"/>
          <w:shd w:val="clear" w:color="auto" w:fill="FFFFFF"/>
        </w:rPr>
        <w:t>The Referential Value of Prosody:</w:t>
      </w:r>
      <w:r w:rsidRPr="002E5CA6">
        <w:rPr>
          <w:i/>
          <w:sz w:val="22"/>
        </w:rPr>
        <w:t xml:space="preserve"> </w:t>
      </w:r>
      <w:r w:rsidRPr="002E5CA6">
        <w:rPr>
          <w:rFonts w:cs="Arial"/>
          <w:bCs/>
          <w:i/>
          <w:color w:val="222222"/>
          <w:sz w:val="22"/>
          <w:shd w:val="clear" w:color="auto" w:fill="FFFFFF"/>
        </w:rPr>
        <w:t>A Functional Approach to the Study of Vocal Communication in Humans and Baboons (</w:t>
      </w:r>
      <w:r w:rsidRPr="002E5CA6">
        <w:rPr>
          <w:rFonts w:cs="Arial"/>
          <w:bCs/>
          <w:i/>
          <w:iCs/>
          <w:color w:val="333333"/>
          <w:sz w:val="22"/>
          <w:shd w:val="clear" w:color="auto" w:fill="FFFFFF"/>
        </w:rPr>
        <w:t>Papio anubis)</w:t>
      </w:r>
      <w:r w:rsidRPr="002E5CA6">
        <w:rPr>
          <w:bCs/>
          <w:i/>
          <w:sz w:val="22"/>
          <w:szCs w:val="24"/>
        </w:rPr>
        <w:t>.</w:t>
      </w:r>
      <w:r w:rsidRPr="002E5CA6">
        <w:rPr>
          <w:bCs/>
          <w:sz w:val="22"/>
          <w:szCs w:val="24"/>
        </w:rPr>
        <w:t xml:space="preserve"> </w:t>
      </w:r>
      <w:r>
        <w:rPr>
          <w:bCs/>
          <w:sz w:val="22"/>
          <w:szCs w:val="24"/>
        </w:rPr>
        <w:t>Institute for Language, Communication and the Brain</w:t>
      </w:r>
      <w:r w:rsidRPr="002E5CA6">
        <w:rPr>
          <w:bCs/>
          <w:sz w:val="22"/>
          <w:szCs w:val="24"/>
        </w:rPr>
        <w:t xml:space="preserve"> Fellowhip. Co-director : A. </w:t>
      </w:r>
      <w:r w:rsidRPr="002E5CA6">
        <w:rPr>
          <w:rFonts w:cs="Arial"/>
          <w:color w:val="222222"/>
          <w:sz w:val="22"/>
          <w:shd w:val="clear" w:color="auto" w:fill="FFFFFF"/>
        </w:rPr>
        <w:t>Meguerditchian</w:t>
      </w:r>
    </w:p>
    <w:p w:rsidR="00EF1CF5" w:rsidRPr="003438B6" w:rsidRDefault="001D0C63" w:rsidP="00EF1CF5">
      <w:pPr>
        <w:pStyle w:val="HTMLprformat"/>
        <w:jc w:val="both"/>
        <w:rPr>
          <w:rFonts w:ascii="Times New Roman" w:hAnsi="Times New Roman" w:cs="Times New Roman"/>
          <w:bCs/>
          <w:sz w:val="22"/>
          <w:szCs w:val="24"/>
        </w:rPr>
      </w:pPr>
      <w:r w:rsidRPr="002E5CA6">
        <w:rPr>
          <w:rFonts w:ascii="Times New Roman" w:hAnsi="Times New Roman" w:cs="Times New Roman"/>
          <w:b/>
          <w:bCs/>
          <w:sz w:val="22"/>
          <w:szCs w:val="24"/>
        </w:rPr>
        <w:t>Esteve-Gibert, N.</w:t>
      </w:r>
      <w:r>
        <w:rPr>
          <w:rFonts w:ascii="Times New Roman" w:hAnsi="Times New Roman" w:cs="Times New Roman"/>
          <w:bCs/>
          <w:sz w:val="22"/>
          <w:szCs w:val="24"/>
        </w:rPr>
        <w:t xml:space="preserve"> (</w:t>
      </w:r>
      <w:r w:rsidR="003438B6" w:rsidRPr="003438B6">
        <w:rPr>
          <w:rFonts w:ascii="Times New Roman" w:hAnsi="Times New Roman" w:cs="Times New Roman"/>
          <w:bCs/>
          <w:sz w:val="22"/>
          <w:szCs w:val="24"/>
        </w:rPr>
        <w:t>2015-</w:t>
      </w:r>
      <w:r w:rsidR="003438B6">
        <w:rPr>
          <w:rFonts w:ascii="Times New Roman" w:hAnsi="Times New Roman" w:cs="Times New Roman"/>
          <w:bCs/>
          <w:sz w:val="22"/>
          <w:szCs w:val="24"/>
        </w:rPr>
        <w:t>2017</w:t>
      </w:r>
      <w:r w:rsidR="003438B6" w:rsidRPr="003438B6">
        <w:rPr>
          <w:rFonts w:ascii="Times New Roman" w:hAnsi="Times New Roman" w:cs="Times New Roman"/>
          <w:bCs/>
          <w:sz w:val="22"/>
          <w:szCs w:val="24"/>
        </w:rPr>
        <w:t>)</w:t>
      </w:r>
      <w:r w:rsidR="003438B6">
        <w:rPr>
          <w:rFonts w:ascii="Times New Roman" w:hAnsi="Times New Roman" w:cs="Times New Roman"/>
          <w:bCs/>
          <w:sz w:val="22"/>
          <w:szCs w:val="24"/>
        </w:rPr>
        <w:t xml:space="preserve">. </w:t>
      </w:r>
      <w:r w:rsidR="003438B6" w:rsidRPr="003438B6">
        <w:rPr>
          <w:rFonts w:ascii="Times New Roman" w:hAnsi="Times New Roman" w:cs="Times New Roman"/>
          <w:bCs/>
          <w:i/>
          <w:sz w:val="22"/>
          <w:szCs w:val="24"/>
        </w:rPr>
        <w:t>The online processing of context and prosody in L2 irony understanding.</w:t>
      </w:r>
      <w:r w:rsidR="003438B6">
        <w:rPr>
          <w:rFonts w:ascii="Times New Roman" w:hAnsi="Times New Roman" w:cs="Times New Roman"/>
          <w:bCs/>
          <w:sz w:val="22"/>
          <w:szCs w:val="24"/>
        </w:rPr>
        <w:t xml:space="preserve"> LABEX Brain and Language Research Institute Fellowhip.</w:t>
      </w:r>
    </w:p>
    <w:p w:rsidR="00FB5706" w:rsidRDefault="00EF1CF5" w:rsidP="00FD6E00">
      <w:pPr>
        <w:pStyle w:val="HTMLprformat"/>
        <w:spacing w:before="120" w:after="120"/>
        <w:jc w:val="both"/>
        <w:rPr>
          <w:rFonts w:ascii="Times New Roman" w:hAnsi="Times New Roman" w:cs="Times New Roman"/>
          <w:sz w:val="22"/>
          <w:szCs w:val="24"/>
          <w:lang w:val="en-US"/>
        </w:rPr>
      </w:pPr>
      <w:r w:rsidRPr="002E5CA6">
        <w:rPr>
          <w:rFonts w:ascii="Times New Roman" w:hAnsi="Times New Roman" w:cs="Times New Roman"/>
          <w:b/>
          <w:sz w:val="22"/>
          <w:szCs w:val="24"/>
          <w:lang w:val="en-US"/>
        </w:rPr>
        <w:t>German, J.</w:t>
      </w:r>
      <w:r w:rsidR="007012B6" w:rsidRPr="00E11382">
        <w:rPr>
          <w:rFonts w:ascii="Times New Roman" w:hAnsi="Times New Roman" w:cs="Times New Roman"/>
          <w:sz w:val="22"/>
          <w:szCs w:val="24"/>
          <w:lang w:val="en-US"/>
        </w:rPr>
        <w:t xml:space="preserve"> (2006-2008).</w:t>
      </w:r>
      <w:r w:rsidR="00096C57" w:rsidRPr="00E11382">
        <w:rPr>
          <w:rFonts w:ascii="Times New Roman" w:hAnsi="Times New Roman" w:cs="Times New Roman"/>
          <w:sz w:val="22"/>
          <w:szCs w:val="24"/>
          <w:lang w:val="en-US"/>
        </w:rPr>
        <w:t xml:space="preserve"> </w:t>
      </w:r>
      <w:r w:rsidR="00096C57" w:rsidRPr="00FB5706">
        <w:rPr>
          <w:rFonts w:ascii="Times New Roman" w:hAnsi="Times New Roman" w:cs="Times New Roman"/>
          <w:i/>
          <w:sz w:val="22"/>
          <w:szCs w:val="24"/>
          <w:lang w:val="en-US"/>
        </w:rPr>
        <w:t xml:space="preserve">Corrélats </w:t>
      </w:r>
      <w:r w:rsidR="00E11382" w:rsidRPr="00FB5706">
        <w:rPr>
          <w:rFonts w:ascii="Times New Roman" w:hAnsi="Times New Roman" w:cs="Times New Roman"/>
          <w:i/>
          <w:sz w:val="22"/>
          <w:szCs w:val="24"/>
          <w:lang w:val="en-US"/>
        </w:rPr>
        <w:t>prosodique</w:t>
      </w:r>
      <w:r w:rsidR="001D0C63">
        <w:rPr>
          <w:rFonts w:ascii="Times New Roman" w:hAnsi="Times New Roman" w:cs="Times New Roman"/>
          <w:i/>
          <w:sz w:val="22"/>
          <w:szCs w:val="24"/>
          <w:lang w:val="en-US"/>
        </w:rPr>
        <w:t>s</w:t>
      </w:r>
      <w:r w:rsidR="00E11382" w:rsidRPr="00FB5706">
        <w:rPr>
          <w:rFonts w:ascii="Times New Roman" w:hAnsi="Times New Roman" w:cs="Times New Roman"/>
          <w:i/>
          <w:sz w:val="22"/>
          <w:szCs w:val="24"/>
          <w:lang w:val="en-US"/>
        </w:rPr>
        <w:t xml:space="preserve"> de la structure informationnelle en français</w:t>
      </w:r>
      <w:r w:rsidR="00E11382" w:rsidRPr="00E11382">
        <w:rPr>
          <w:rFonts w:ascii="Times New Roman" w:hAnsi="Times New Roman" w:cs="Times New Roman"/>
          <w:sz w:val="22"/>
          <w:szCs w:val="24"/>
          <w:lang w:val="en-US"/>
        </w:rPr>
        <w:t xml:space="preserve">. </w:t>
      </w:r>
      <w:r w:rsidR="00E11382">
        <w:rPr>
          <w:rFonts w:ascii="Times New Roman" w:hAnsi="Times New Roman" w:cs="Times New Roman"/>
          <w:sz w:val="22"/>
          <w:szCs w:val="24"/>
          <w:lang w:val="en-US"/>
        </w:rPr>
        <w:t>ANR ProGram Fellowship.</w:t>
      </w:r>
    </w:p>
    <w:p w:rsidR="00EF1CF5" w:rsidRPr="00E11382" w:rsidRDefault="00FB5706" w:rsidP="007012B6">
      <w:pPr>
        <w:pStyle w:val="HTMLprformat"/>
        <w:spacing w:before="120" w:after="120"/>
        <w:jc w:val="both"/>
        <w:rPr>
          <w:rFonts w:ascii="Times New Roman" w:hAnsi="Times New Roman" w:cs="Times New Roman"/>
          <w:sz w:val="22"/>
          <w:szCs w:val="24"/>
          <w:lang w:val="en-US"/>
        </w:rPr>
      </w:pPr>
      <w:r w:rsidRPr="002E5CA6">
        <w:rPr>
          <w:rFonts w:ascii="Times New Roman" w:hAnsi="Times New Roman" w:cs="Times New Roman"/>
          <w:b/>
          <w:sz w:val="22"/>
          <w:szCs w:val="24"/>
          <w:lang w:val="en-US"/>
        </w:rPr>
        <w:t>Raposo de Medeiros, B.</w:t>
      </w:r>
      <w:r>
        <w:rPr>
          <w:rFonts w:ascii="Times New Roman" w:hAnsi="Times New Roman" w:cs="Times New Roman"/>
          <w:sz w:val="22"/>
          <w:szCs w:val="24"/>
          <w:lang w:val="en-US"/>
        </w:rPr>
        <w:t xml:space="preserve"> (3/2007-11/2007). </w:t>
      </w:r>
      <w:r w:rsidRPr="00FB5706">
        <w:rPr>
          <w:rFonts w:ascii="Times New Roman" w:hAnsi="Times New Roman" w:cs="Times New Roman"/>
          <w:i/>
          <w:sz w:val="22"/>
          <w:szCs w:val="24"/>
          <w:lang w:val="en-US"/>
        </w:rPr>
        <w:t>Corrélats acoustiques et aérodynamiques de la nasalité</w:t>
      </w:r>
      <w:r>
        <w:rPr>
          <w:rFonts w:ascii="Times New Roman" w:hAnsi="Times New Roman" w:cs="Times New Roman"/>
          <w:sz w:val="22"/>
          <w:szCs w:val="24"/>
          <w:lang w:val="en-US"/>
        </w:rPr>
        <w:t>. (CAPES Fellowship).</w:t>
      </w:r>
    </w:p>
    <w:p w:rsidR="00EF1CF5" w:rsidRPr="00E11382" w:rsidRDefault="00FB5706" w:rsidP="007012B6">
      <w:pPr>
        <w:pStyle w:val="Textebrut"/>
        <w:spacing w:before="120" w:after="120"/>
        <w:jc w:val="both"/>
        <w:rPr>
          <w:rFonts w:ascii="Times New Roman" w:hAnsi="Times New Roman"/>
          <w:sz w:val="22"/>
          <w:szCs w:val="24"/>
        </w:rPr>
      </w:pPr>
      <w:r w:rsidRPr="002E5CA6">
        <w:rPr>
          <w:rFonts w:ascii="Times New Roman" w:hAnsi="Times New Roman"/>
          <w:b/>
          <w:sz w:val="22"/>
          <w:szCs w:val="24"/>
        </w:rPr>
        <w:t>Menezes, C.</w:t>
      </w:r>
      <w:r>
        <w:rPr>
          <w:rFonts w:ascii="Times New Roman" w:hAnsi="Times New Roman"/>
          <w:sz w:val="22"/>
          <w:szCs w:val="24"/>
        </w:rPr>
        <w:t xml:space="preserve"> (2003-2004). </w:t>
      </w:r>
      <w:r w:rsidR="00EF1CF5" w:rsidRPr="00FB5706">
        <w:rPr>
          <w:rFonts w:ascii="Times New Roman" w:hAnsi="Times New Roman"/>
          <w:i/>
          <w:sz w:val="22"/>
          <w:szCs w:val="24"/>
        </w:rPr>
        <w:t>Corrélats articu</w:t>
      </w:r>
      <w:r w:rsidRPr="00FB5706">
        <w:rPr>
          <w:rFonts w:ascii="Times New Roman" w:hAnsi="Times New Roman"/>
          <w:i/>
          <w:sz w:val="22"/>
          <w:szCs w:val="24"/>
        </w:rPr>
        <w:t>latoires de l'alignement tonal</w:t>
      </w:r>
      <w:r w:rsidR="00EF1CF5" w:rsidRPr="00E11382">
        <w:rPr>
          <w:rFonts w:ascii="Times New Roman" w:hAnsi="Times New Roman"/>
          <w:sz w:val="22"/>
          <w:szCs w:val="24"/>
        </w:rPr>
        <w:t xml:space="preserve"> (ACI Jeune Chercheur 0220244), LPL-UMR 6057</w:t>
      </w:r>
      <w:r w:rsidR="007012B6" w:rsidRPr="00E11382">
        <w:rPr>
          <w:rFonts w:ascii="Times New Roman" w:hAnsi="Times New Roman"/>
          <w:sz w:val="22"/>
          <w:szCs w:val="24"/>
        </w:rPr>
        <w:t>.</w:t>
      </w:r>
      <w:r w:rsidR="00EF1CF5" w:rsidRPr="00E11382">
        <w:rPr>
          <w:rFonts w:ascii="Times New Roman" w:hAnsi="Times New Roman"/>
          <w:sz w:val="22"/>
          <w:szCs w:val="24"/>
        </w:rPr>
        <w:t xml:space="preserve"> </w:t>
      </w:r>
    </w:p>
    <w:p w:rsidR="00EF1CF5" w:rsidRPr="00E11382" w:rsidRDefault="00FB5706" w:rsidP="007012B6">
      <w:pPr>
        <w:pStyle w:val="Textebrut"/>
        <w:spacing w:before="120" w:after="120"/>
        <w:jc w:val="both"/>
        <w:rPr>
          <w:rFonts w:ascii="Times New Roman" w:hAnsi="Times New Roman"/>
          <w:sz w:val="22"/>
          <w:szCs w:val="24"/>
        </w:rPr>
      </w:pPr>
      <w:r w:rsidRPr="002E5CA6">
        <w:rPr>
          <w:rFonts w:ascii="Times New Roman" w:hAnsi="Times New Roman"/>
          <w:b/>
          <w:sz w:val="22"/>
          <w:szCs w:val="24"/>
        </w:rPr>
        <w:t>Portes, C.</w:t>
      </w:r>
      <w:r>
        <w:rPr>
          <w:rFonts w:ascii="Times New Roman" w:hAnsi="Times New Roman"/>
          <w:sz w:val="22"/>
          <w:szCs w:val="24"/>
        </w:rPr>
        <w:t xml:space="preserve"> (2004-2005). </w:t>
      </w:r>
      <w:r w:rsidR="00EF1CF5" w:rsidRPr="00FB5706">
        <w:rPr>
          <w:rFonts w:ascii="Times New Roman" w:hAnsi="Times New Roman"/>
          <w:i/>
          <w:sz w:val="22"/>
          <w:szCs w:val="24"/>
        </w:rPr>
        <w:t xml:space="preserve">Corrélats acoustiques de </w:t>
      </w:r>
      <w:r w:rsidRPr="00FB5706">
        <w:rPr>
          <w:rFonts w:ascii="Times New Roman" w:hAnsi="Times New Roman"/>
          <w:i/>
          <w:sz w:val="22"/>
          <w:szCs w:val="24"/>
        </w:rPr>
        <w:t>l’alignement tonal et phras</w:t>
      </w:r>
      <w:r w:rsidR="001D0C63">
        <w:rPr>
          <w:rFonts w:ascii="Times New Roman" w:hAnsi="Times New Roman"/>
          <w:i/>
          <w:sz w:val="22"/>
          <w:szCs w:val="24"/>
        </w:rPr>
        <w:t>é</w:t>
      </w:r>
      <w:r w:rsidR="00EF1CF5" w:rsidRPr="00E11382">
        <w:rPr>
          <w:rFonts w:ascii="Times New Roman" w:hAnsi="Times New Roman"/>
          <w:sz w:val="22"/>
          <w:szCs w:val="24"/>
        </w:rPr>
        <w:t xml:space="preserve"> (ACI Jeune Chercheur 0220244), </w:t>
      </w:r>
      <w:r w:rsidR="001D0C63">
        <w:rPr>
          <w:rFonts w:ascii="Times New Roman" w:hAnsi="Times New Roman"/>
          <w:sz w:val="22"/>
          <w:szCs w:val="24"/>
        </w:rPr>
        <w:t>May-July</w:t>
      </w:r>
      <w:r w:rsidR="00EF1CF5" w:rsidRPr="00E11382">
        <w:rPr>
          <w:rFonts w:ascii="Times New Roman" w:hAnsi="Times New Roman"/>
          <w:sz w:val="22"/>
          <w:szCs w:val="24"/>
        </w:rPr>
        <w:t xml:space="preserve"> 2005. </w:t>
      </w:r>
    </w:p>
    <w:p w:rsidR="00900EDE" w:rsidRDefault="00900EDE" w:rsidP="00EF1CF5">
      <w:pPr>
        <w:pStyle w:val="Textebrut"/>
        <w:jc w:val="both"/>
        <w:rPr>
          <w:rFonts w:ascii="Times New Roman" w:hAnsi="Times New Roman"/>
          <w:sz w:val="22"/>
          <w:szCs w:val="24"/>
        </w:rPr>
      </w:pPr>
    </w:p>
    <w:p w:rsidR="00900EDE" w:rsidRPr="00F373E9" w:rsidRDefault="007950D7" w:rsidP="00900EDE">
      <w:pPr>
        <w:pStyle w:val="HTMLprformat"/>
        <w:jc w:val="both"/>
        <w:rPr>
          <w:rFonts w:ascii="Times New Roman" w:hAnsi="Times New Roman" w:cs="Times New Roman"/>
          <w:b/>
          <w:bCs/>
          <w:i/>
          <w:color w:val="1F497D" w:themeColor="text2"/>
          <w:sz w:val="22"/>
          <w:szCs w:val="24"/>
        </w:rPr>
      </w:pPr>
      <w:r>
        <w:rPr>
          <w:rFonts w:ascii="Times New Roman" w:hAnsi="Times New Roman" w:cs="Times New Roman"/>
          <w:b/>
          <w:bCs/>
          <w:i/>
          <w:color w:val="1F497D" w:themeColor="text2"/>
          <w:sz w:val="22"/>
          <w:szCs w:val="24"/>
        </w:rPr>
        <w:t>Master</w:t>
      </w:r>
      <w:r w:rsidR="00900EDE">
        <w:rPr>
          <w:rFonts w:ascii="Times New Roman" w:hAnsi="Times New Roman" w:cs="Times New Roman"/>
          <w:b/>
          <w:bCs/>
          <w:i/>
          <w:color w:val="1F497D" w:themeColor="text2"/>
          <w:sz w:val="22"/>
          <w:szCs w:val="24"/>
        </w:rPr>
        <w:t xml:space="preserve"> supervision</w:t>
      </w:r>
    </w:p>
    <w:p w:rsidR="00EF1CF5" w:rsidRPr="00450E5A" w:rsidRDefault="00EF1CF5" w:rsidP="00EF1CF5">
      <w:pPr>
        <w:pStyle w:val="Textebrut"/>
        <w:jc w:val="both"/>
        <w:rPr>
          <w:rFonts w:ascii="Times New Roman" w:hAnsi="Times New Roman"/>
          <w:sz w:val="22"/>
          <w:szCs w:val="24"/>
        </w:rPr>
      </w:pPr>
    </w:p>
    <w:p w:rsidR="00FF024C" w:rsidRDefault="00E81E6A" w:rsidP="00FF024C">
      <w:pPr>
        <w:pStyle w:val="HTMLprformat"/>
        <w:jc w:val="both"/>
        <w:rPr>
          <w:rFonts w:ascii="Times New Roman" w:hAnsi="Times New Roman" w:cs="Times New Roman"/>
          <w:b/>
          <w:bCs/>
          <w:i/>
          <w:color w:val="1F497D" w:themeColor="text2"/>
          <w:sz w:val="22"/>
          <w:szCs w:val="24"/>
        </w:rPr>
      </w:pPr>
      <w:r>
        <w:rPr>
          <w:rFonts w:ascii="Times New Roman" w:hAnsi="Times New Roman" w:cs="Times New Roman"/>
          <w:b/>
          <w:bCs/>
          <w:i/>
          <w:color w:val="1F497D" w:themeColor="text2"/>
          <w:sz w:val="22"/>
          <w:szCs w:val="24"/>
        </w:rPr>
        <w:t>Master I</w:t>
      </w:r>
    </w:p>
    <w:p w:rsidR="00FF024C" w:rsidRPr="00FF024C" w:rsidRDefault="00FF024C" w:rsidP="00FF024C">
      <w:pPr>
        <w:pStyle w:val="HTMLprformat"/>
        <w:jc w:val="both"/>
        <w:rPr>
          <w:rFonts w:ascii="Times New Roman" w:hAnsi="Times New Roman" w:cs="Times New Roman"/>
          <w:b/>
          <w:bCs/>
          <w:i/>
          <w:color w:val="1F497D" w:themeColor="text2"/>
          <w:sz w:val="22"/>
          <w:szCs w:val="24"/>
        </w:rPr>
      </w:pPr>
    </w:p>
    <w:p w:rsidR="006C271D" w:rsidRDefault="00FF024C" w:rsidP="00FF024C">
      <w:pPr>
        <w:autoSpaceDE w:val="0"/>
        <w:autoSpaceDN w:val="0"/>
        <w:adjustRightInd w:val="0"/>
        <w:jc w:val="both"/>
        <w:rPr>
          <w:rFonts w:eastAsia="Times New Roman,Calibri" w:cs="Times New Roman,Calibri"/>
          <w:bCs/>
          <w:i/>
          <w:sz w:val="22"/>
          <w:szCs w:val="40"/>
          <w:lang w:val="en-US" w:eastAsia="en-US"/>
        </w:rPr>
      </w:pPr>
      <w:r w:rsidRPr="006C271D">
        <w:rPr>
          <w:b/>
          <w:bCs/>
          <w:sz w:val="22"/>
          <w:szCs w:val="24"/>
        </w:rPr>
        <w:t>Chikulaeva</w:t>
      </w:r>
      <w:r w:rsidR="006C271D" w:rsidRPr="006C271D">
        <w:rPr>
          <w:b/>
          <w:bCs/>
          <w:sz w:val="22"/>
          <w:szCs w:val="24"/>
        </w:rPr>
        <w:t>, A.</w:t>
      </w:r>
      <w:r w:rsidRPr="00FF024C">
        <w:rPr>
          <w:bCs/>
          <w:sz w:val="22"/>
          <w:szCs w:val="24"/>
        </w:rPr>
        <w:t xml:space="preserve"> (2015-2016). </w:t>
      </w:r>
      <w:r w:rsidRPr="00FF024C">
        <w:rPr>
          <w:rFonts w:eastAsia="Times New Roman,Calibri" w:cs="Times New Roman,Calibri"/>
          <w:bCs/>
          <w:i/>
          <w:sz w:val="22"/>
          <w:szCs w:val="40"/>
          <w:lang w:val="en-US" w:eastAsia="en-US"/>
        </w:rPr>
        <w:t>The perception of finality in Russian intonation.</w:t>
      </w:r>
      <w:r w:rsidRPr="00FF024C">
        <w:rPr>
          <w:rFonts w:eastAsiaTheme="minorHAnsi"/>
          <w:bCs/>
          <w:i/>
          <w:sz w:val="22"/>
          <w:szCs w:val="40"/>
          <w:lang w:val="en-US" w:eastAsia="en-US"/>
        </w:rPr>
        <w:t xml:space="preserve"> </w:t>
      </w:r>
      <w:r w:rsidRPr="00FF024C">
        <w:rPr>
          <w:rFonts w:eastAsia="Times New Roman,Calibri" w:cs="Times New Roman,Calibri"/>
          <w:bCs/>
          <w:i/>
          <w:sz w:val="22"/>
          <w:szCs w:val="40"/>
          <w:lang w:val="en-US" w:eastAsia="en-US"/>
        </w:rPr>
        <w:t>The role of pitch level.</w:t>
      </w:r>
    </w:p>
    <w:p w:rsidR="006C271D" w:rsidRDefault="006C271D" w:rsidP="00FF024C">
      <w:pPr>
        <w:autoSpaceDE w:val="0"/>
        <w:autoSpaceDN w:val="0"/>
        <w:adjustRightInd w:val="0"/>
        <w:jc w:val="both"/>
        <w:rPr>
          <w:rFonts w:eastAsia="Times New Roman,Calibri" w:cs="Times New Roman,Calibri"/>
          <w:bCs/>
          <w:i/>
          <w:sz w:val="22"/>
          <w:szCs w:val="40"/>
          <w:lang w:val="en-US" w:eastAsia="en-US"/>
        </w:rPr>
      </w:pPr>
    </w:p>
    <w:p w:rsidR="00FF024C" w:rsidRPr="00FF024C" w:rsidRDefault="006C271D" w:rsidP="00FF024C">
      <w:pPr>
        <w:autoSpaceDE w:val="0"/>
        <w:autoSpaceDN w:val="0"/>
        <w:adjustRightInd w:val="0"/>
        <w:jc w:val="both"/>
        <w:rPr>
          <w:rFonts w:eastAsiaTheme="minorHAnsi"/>
          <w:bCs/>
          <w:i/>
          <w:sz w:val="22"/>
          <w:szCs w:val="40"/>
          <w:lang w:val="en-US" w:eastAsia="en-US"/>
        </w:rPr>
      </w:pPr>
      <w:r w:rsidRPr="006C271D">
        <w:rPr>
          <w:rFonts w:eastAsia="Times New Roman,Calibri" w:cs="Times New Roman,Calibri"/>
          <w:bCs/>
          <w:i/>
          <w:sz w:val="22"/>
          <w:szCs w:val="40"/>
          <w:highlight w:val="yellow"/>
          <w:lang w:val="en-US" w:eastAsia="en-US"/>
        </w:rPr>
        <w:t>Spini, M.</w:t>
      </w:r>
      <w:r>
        <w:rPr>
          <w:rFonts w:eastAsia="Times New Roman,Calibri" w:cs="Times New Roman,Calibri"/>
          <w:bCs/>
          <w:i/>
          <w:sz w:val="22"/>
          <w:szCs w:val="40"/>
          <w:lang w:val="en-US" w:eastAsia="en-US"/>
        </w:rPr>
        <w:t xml:space="preserve"> </w:t>
      </w:r>
    </w:p>
    <w:p w:rsidR="00EF1CF5" w:rsidRPr="001A4918" w:rsidRDefault="006C271D" w:rsidP="001A4918">
      <w:pPr>
        <w:pStyle w:val="Textebrut"/>
        <w:spacing w:before="120" w:after="120"/>
        <w:jc w:val="both"/>
        <w:rPr>
          <w:rFonts w:ascii="Times New Roman" w:hAnsi="Times New Roman"/>
          <w:sz w:val="22"/>
          <w:szCs w:val="24"/>
        </w:rPr>
      </w:pPr>
      <w:r w:rsidRPr="006C271D">
        <w:rPr>
          <w:rFonts w:ascii="Times New Roman" w:hAnsi="Times New Roman"/>
          <w:b/>
          <w:sz w:val="22"/>
          <w:szCs w:val="24"/>
        </w:rPr>
        <w:t>Aillaud, M</w:t>
      </w:r>
      <w:r w:rsidR="00E4297A" w:rsidRPr="006C271D">
        <w:rPr>
          <w:rFonts w:ascii="Times New Roman" w:hAnsi="Times New Roman"/>
          <w:b/>
          <w:sz w:val="22"/>
          <w:szCs w:val="24"/>
        </w:rPr>
        <w:t>.</w:t>
      </w:r>
      <w:r w:rsidR="00E4297A">
        <w:rPr>
          <w:rFonts w:ascii="Times New Roman" w:hAnsi="Times New Roman"/>
          <w:sz w:val="22"/>
          <w:szCs w:val="24"/>
        </w:rPr>
        <w:t xml:space="preserve"> (2005-2006).</w:t>
      </w:r>
      <w:r w:rsidR="001A4918">
        <w:rPr>
          <w:rFonts w:ascii="Times New Roman" w:hAnsi="Times New Roman"/>
          <w:sz w:val="22"/>
          <w:szCs w:val="24"/>
        </w:rPr>
        <w:t xml:space="preserve"> </w:t>
      </w:r>
      <w:r w:rsidR="00EF1CF5" w:rsidRPr="001A4918">
        <w:rPr>
          <w:rFonts w:ascii="Times New Roman" w:hAnsi="Times New Roman"/>
          <w:i/>
          <w:sz w:val="22"/>
          <w:szCs w:val="24"/>
        </w:rPr>
        <w:t>La prosodie dans la parole des sujets shizophrènes</w:t>
      </w:r>
      <w:r w:rsidR="00EF1CF5" w:rsidRPr="001A4918">
        <w:rPr>
          <w:rFonts w:ascii="Times New Roman" w:hAnsi="Times New Roman"/>
          <w:sz w:val="22"/>
          <w:szCs w:val="24"/>
        </w:rPr>
        <w:t>. Sciences du Langage, Parcours Path</w:t>
      </w:r>
      <w:r w:rsidR="001A4918" w:rsidRPr="001A4918">
        <w:rPr>
          <w:rFonts w:ascii="Times New Roman" w:hAnsi="Times New Roman"/>
          <w:sz w:val="22"/>
          <w:szCs w:val="24"/>
        </w:rPr>
        <w:t>ologie, Université de Provence.</w:t>
      </w:r>
    </w:p>
    <w:p w:rsidR="00386E5B" w:rsidRPr="001A4918" w:rsidRDefault="001A4918" w:rsidP="001A4918">
      <w:pPr>
        <w:pStyle w:val="Textebrut"/>
        <w:spacing w:before="120" w:after="120"/>
        <w:jc w:val="both"/>
        <w:rPr>
          <w:rFonts w:ascii="Times New Roman" w:hAnsi="Times New Roman"/>
          <w:sz w:val="22"/>
          <w:szCs w:val="24"/>
        </w:rPr>
      </w:pPr>
      <w:r w:rsidRPr="006C271D">
        <w:rPr>
          <w:rFonts w:ascii="Times New Roman" w:hAnsi="Times New Roman"/>
          <w:b/>
          <w:sz w:val="22"/>
          <w:szCs w:val="24"/>
        </w:rPr>
        <w:t>Michelas, A.</w:t>
      </w:r>
      <w:r>
        <w:rPr>
          <w:rFonts w:ascii="Times New Roman" w:hAnsi="Times New Roman"/>
          <w:sz w:val="22"/>
          <w:szCs w:val="24"/>
        </w:rPr>
        <w:t xml:space="preserve"> (2005-2006). </w:t>
      </w:r>
      <w:r w:rsidR="00EF1CF5" w:rsidRPr="001A4918">
        <w:rPr>
          <w:rFonts w:ascii="Times New Roman" w:hAnsi="Times New Roman"/>
          <w:i/>
          <w:sz w:val="22"/>
          <w:szCs w:val="24"/>
        </w:rPr>
        <w:t>Aspects prosodiqu</w:t>
      </w:r>
      <w:r w:rsidRPr="001A4918">
        <w:rPr>
          <w:rFonts w:ascii="Times New Roman" w:hAnsi="Times New Roman"/>
          <w:i/>
          <w:sz w:val="22"/>
          <w:szCs w:val="24"/>
        </w:rPr>
        <w:t>es de la parole parkinsonienne</w:t>
      </w:r>
      <w:r w:rsidR="00EF1CF5" w:rsidRPr="001A4918">
        <w:rPr>
          <w:rFonts w:ascii="Times New Roman" w:hAnsi="Times New Roman"/>
          <w:sz w:val="22"/>
          <w:szCs w:val="24"/>
        </w:rPr>
        <w:t>. Sciences du Langage, Parcours Pathologie, Université de Provence.</w:t>
      </w:r>
    </w:p>
    <w:p w:rsidR="00CF073C" w:rsidRDefault="00CF073C" w:rsidP="00EF1CF5">
      <w:pPr>
        <w:pStyle w:val="Textebrut"/>
        <w:jc w:val="both"/>
        <w:rPr>
          <w:rFonts w:ascii="Times New Roman" w:hAnsi="Times New Roman"/>
          <w:sz w:val="22"/>
          <w:szCs w:val="24"/>
        </w:rPr>
      </w:pPr>
    </w:p>
    <w:p w:rsidR="001C0647" w:rsidRPr="001A4918" w:rsidRDefault="001A4918" w:rsidP="001A4918">
      <w:pPr>
        <w:pStyle w:val="HTMLprformat"/>
        <w:jc w:val="both"/>
        <w:rPr>
          <w:rFonts w:ascii="Times New Roman" w:hAnsi="Times New Roman" w:cs="Times New Roman"/>
          <w:b/>
          <w:bCs/>
          <w:i/>
          <w:color w:val="1F497D" w:themeColor="text2"/>
          <w:sz w:val="22"/>
          <w:szCs w:val="24"/>
        </w:rPr>
      </w:pPr>
      <w:r>
        <w:rPr>
          <w:rFonts w:ascii="Times New Roman" w:hAnsi="Times New Roman" w:cs="Times New Roman"/>
          <w:b/>
          <w:bCs/>
          <w:i/>
          <w:color w:val="1F497D" w:themeColor="text2"/>
          <w:sz w:val="22"/>
          <w:szCs w:val="24"/>
        </w:rPr>
        <w:t>Master II</w:t>
      </w:r>
    </w:p>
    <w:p w:rsidR="00E86314" w:rsidRDefault="001C0647" w:rsidP="00AD300B">
      <w:pPr>
        <w:pStyle w:val="Textebrut"/>
        <w:spacing w:before="120"/>
        <w:jc w:val="both"/>
        <w:rPr>
          <w:rFonts w:ascii="Times New Roman" w:hAnsi="Times New Roman"/>
          <w:sz w:val="22"/>
          <w:szCs w:val="24"/>
        </w:rPr>
      </w:pPr>
      <w:r w:rsidRPr="006C271D">
        <w:rPr>
          <w:rFonts w:ascii="Times New Roman" w:hAnsi="Times New Roman"/>
          <w:b/>
          <w:sz w:val="22"/>
          <w:szCs w:val="24"/>
        </w:rPr>
        <w:t>Baidada, O.</w:t>
      </w:r>
      <w:r w:rsidRPr="00AD300B">
        <w:rPr>
          <w:rFonts w:ascii="Times New Roman" w:hAnsi="Times New Roman"/>
          <w:sz w:val="22"/>
          <w:szCs w:val="24"/>
        </w:rPr>
        <w:t xml:space="preserve"> (2014-2015). </w:t>
      </w:r>
      <w:r w:rsidR="001A4918" w:rsidRPr="00AD300B">
        <w:rPr>
          <w:rFonts w:ascii="Times New Roman" w:hAnsi="Times New Roman"/>
          <w:i/>
          <w:sz w:val="22"/>
          <w:szCs w:val="24"/>
        </w:rPr>
        <w:t>Etude en potentiel évoqués de la prosodie du français; traitement en ligne de la force de la frontière</w:t>
      </w:r>
      <w:r w:rsidR="001A4918" w:rsidRPr="00AD300B">
        <w:rPr>
          <w:rFonts w:ascii="Times New Roman" w:hAnsi="Times New Roman"/>
          <w:sz w:val="22"/>
          <w:szCs w:val="24"/>
        </w:rPr>
        <w:t>. (co-supervisor: A. Michelas).</w:t>
      </w:r>
    </w:p>
    <w:p w:rsidR="007B0873" w:rsidRPr="007B0873" w:rsidRDefault="007B0873" w:rsidP="007B0873">
      <w:pPr>
        <w:widowControl w:val="0"/>
        <w:autoSpaceDE w:val="0"/>
        <w:autoSpaceDN w:val="0"/>
        <w:adjustRightInd w:val="0"/>
        <w:spacing w:before="120"/>
        <w:jc w:val="both"/>
        <w:rPr>
          <w:rFonts w:eastAsiaTheme="minorHAnsi"/>
          <w:sz w:val="22"/>
          <w:szCs w:val="24"/>
          <w:highlight w:val="yellow"/>
          <w:lang w:eastAsia="en-US"/>
        </w:rPr>
      </w:pPr>
      <w:r w:rsidRPr="006C271D">
        <w:rPr>
          <w:rFonts w:cs="Calibri-Bold"/>
          <w:b/>
          <w:bCs/>
          <w:sz w:val="22"/>
          <w:szCs w:val="28"/>
        </w:rPr>
        <w:t>Graux-</w:t>
      </w:r>
      <w:r w:rsidRPr="006C271D">
        <w:rPr>
          <w:b/>
          <w:sz w:val="22"/>
        </w:rPr>
        <w:t>Czachor</w:t>
      </w:r>
      <w:r w:rsidRPr="006C271D">
        <w:rPr>
          <w:rFonts w:eastAsiaTheme="minorHAnsi"/>
          <w:b/>
          <w:sz w:val="22"/>
          <w:szCs w:val="24"/>
          <w:lang w:eastAsia="en-US"/>
        </w:rPr>
        <w:t>, C.</w:t>
      </w:r>
      <w:r w:rsidRPr="007B0873">
        <w:rPr>
          <w:rFonts w:eastAsiaTheme="minorHAnsi"/>
          <w:sz w:val="22"/>
          <w:szCs w:val="24"/>
          <w:lang w:eastAsia="en-US"/>
        </w:rPr>
        <w:t xml:space="preserve"> (</w:t>
      </w:r>
      <w:r w:rsidR="007012B6">
        <w:rPr>
          <w:rFonts w:eastAsiaTheme="minorHAnsi"/>
          <w:sz w:val="22"/>
          <w:szCs w:val="24"/>
          <w:lang w:eastAsia="en-US"/>
        </w:rPr>
        <w:t>2013-</w:t>
      </w:r>
      <w:r w:rsidRPr="007B0873">
        <w:rPr>
          <w:rFonts w:eastAsiaTheme="minorHAnsi"/>
          <w:sz w:val="22"/>
          <w:szCs w:val="24"/>
          <w:lang w:eastAsia="en-US"/>
        </w:rPr>
        <w:t xml:space="preserve">2014). </w:t>
      </w:r>
      <w:r w:rsidRPr="007B0873">
        <w:rPr>
          <w:i/>
          <w:sz w:val="22"/>
          <w:szCs w:val="40"/>
        </w:rPr>
        <w:t>Imitation directe du rythme des français méridionaux par des locuteurs non méridionaux.</w:t>
      </w:r>
      <w:r w:rsidRPr="007B0873">
        <w:rPr>
          <w:sz w:val="22"/>
          <w:szCs w:val="40"/>
        </w:rPr>
        <w:t xml:space="preserve"> Aix-Marseille Université (supervisor: M. D’Imperio). </w:t>
      </w:r>
    </w:p>
    <w:p w:rsidR="001A4918" w:rsidRPr="00AD300B" w:rsidRDefault="001C0647" w:rsidP="001C0647">
      <w:pPr>
        <w:spacing w:before="120"/>
        <w:jc w:val="both"/>
        <w:rPr>
          <w:rFonts w:eastAsiaTheme="minorHAnsi" w:cstheme="minorBidi"/>
          <w:sz w:val="22"/>
          <w:szCs w:val="46"/>
        </w:rPr>
      </w:pPr>
      <w:r w:rsidRPr="006C271D">
        <w:rPr>
          <w:rFonts w:eastAsiaTheme="minorHAnsi" w:cstheme="minorBidi"/>
          <w:b/>
          <w:sz w:val="22"/>
          <w:szCs w:val="19"/>
          <w:lang w:val="fr-FR"/>
        </w:rPr>
        <w:t>Ben Jannet. M.</w:t>
      </w:r>
      <w:r w:rsidRPr="00AD300B">
        <w:rPr>
          <w:rFonts w:eastAsiaTheme="minorHAnsi" w:cstheme="minorBidi"/>
          <w:sz w:val="22"/>
          <w:szCs w:val="19"/>
          <w:lang w:val="fr-FR"/>
        </w:rPr>
        <w:t xml:space="preserve"> (</w:t>
      </w:r>
      <w:r w:rsidR="007012B6">
        <w:rPr>
          <w:rFonts w:eastAsiaTheme="minorHAnsi" w:cstheme="minorBidi"/>
          <w:sz w:val="22"/>
          <w:szCs w:val="19"/>
          <w:lang w:val="fr-FR"/>
        </w:rPr>
        <w:t>2011-</w:t>
      </w:r>
      <w:r w:rsidRPr="00AD300B">
        <w:rPr>
          <w:rFonts w:eastAsiaTheme="minorHAnsi" w:cstheme="minorBidi"/>
          <w:sz w:val="22"/>
          <w:szCs w:val="19"/>
          <w:lang w:val="fr-FR"/>
        </w:rPr>
        <w:t xml:space="preserve">2012). </w:t>
      </w:r>
      <w:r w:rsidRPr="00AD300B">
        <w:rPr>
          <w:rFonts w:eastAsiaTheme="minorHAnsi" w:cstheme="minorBidi"/>
          <w:i/>
          <w:sz w:val="22"/>
          <w:szCs w:val="19"/>
          <w:lang w:val="fr-FR"/>
        </w:rPr>
        <w:t>La prosodie de l'ironie en français</w:t>
      </w:r>
      <w:r w:rsidRPr="00AD300B">
        <w:rPr>
          <w:rFonts w:eastAsiaTheme="minorHAnsi" w:cstheme="minorBidi"/>
          <w:sz w:val="22"/>
          <w:szCs w:val="19"/>
          <w:lang w:val="fr-FR"/>
        </w:rPr>
        <w:t xml:space="preserve">. Unpublished M. Sc. thesis, Master de Sciences Cognitives de Grenoble. (supervisors : </w:t>
      </w:r>
      <w:r w:rsidRPr="007012B6">
        <w:rPr>
          <w:rFonts w:eastAsiaTheme="minorHAnsi" w:cstheme="minorBidi"/>
          <w:sz w:val="22"/>
          <w:szCs w:val="19"/>
          <w:lang w:val="fr-FR"/>
        </w:rPr>
        <w:t>D’Imperio, M.,</w:t>
      </w:r>
      <w:r w:rsidRPr="00AD300B">
        <w:rPr>
          <w:rFonts w:eastAsiaTheme="minorHAnsi" w:cstheme="minorBidi"/>
          <w:sz w:val="22"/>
          <w:szCs w:val="19"/>
          <w:lang w:val="fr-FR"/>
        </w:rPr>
        <w:t xml:space="preserve"> Loevenbruck, H. and M. Champagne-Lavau).</w:t>
      </w:r>
      <w:r w:rsidRPr="00AD300B">
        <w:rPr>
          <w:rFonts w:eastAsiaTheme="minorHAnsi" w:cstheme="minorBidi"/>
          <w:sz w:val="22"/>
          <w:szCs w:val="46"/>
        </w:rPr>
        <w:t xml:space="preserve"> </w:t>
      </w:r>
    </w:p>
    <w:p w:rsidR="001C0647" w:rsidRPr="00AD300B" w:rsidRDefault="001A4918" w:rsidP="001C0647">
      <w:pPr>
        <w:spacing w:before="120"/>
        <w:jc w:val="both"/>
        <w:rPr>
          <w:rFonts w:eastAsiaTheme="minorHAnsi" w:cstheme="minorBidi"/>
          <w:sz w:val="22"/>
          <w:szCs w:val="46"/>
        </w:rPr>
      </w:pPr>
      <w:r w:rsidRPr="006C271D">
        <w:rPr>
          <w:rFonts w:eastAsiaTheme="minorHAnsi" w:cstheme="minorBidi"/>
          <w:b/>
          <w:sz w:val="22"/>
          <w:szCs w:val="46"/>
        </w:rPr>
        <w:t>Michelas, A.</w:t>
      </w:r>
      <w:r w:rsidRPr="00AD300B">
        <w:rPr>
          <w:rFonts w:eastAsiaTheme="minorHAnsi" w:cstheme="minorBidi"/>
          <w:sz w:val="22"/>
          <w:szCs w:val="46"/>
        </w:rPr>
        <w:t xml:space="preserve"> (2006-2007). </w:t>
      </w:r>
      <w:r w:rsidRPr="00AD300B">
        <w:rPr>
          <w:rFonts w:eastAsiaTheme="minorHAnsi" w:cstheme="minorBidi"/>
          <w:i/>
          <w:sz w:val="22"/>
          <w:szCs w:val="46"/>
        </w:rPr>
        <w:t>Accès lexical et frontière prosodique en français</w:t>
      </w:r>
      <w:r w:rsidRPr="00AD300B">
        <w:rPr>
          <w:rFonts w:eastAsiaTheme="minorHAnsi" w:cstheme="minorBidi"/>
          <w:sz w:val="22"/>
          <w:szCs w:val="46"/>
        </w:rPr>
        <w:t>. Sciences du Langage, U. de Provence.</w:t>
      </w:r>
    </w:p>
    <w:p w:rsidR="001C0647" w:rsidRPr="001C0647" w:rsidRDefault="001C0647" w:rsidP="001C0647">
      <w:pPr>
        <w:spacing w:before="120"/>
        <w:jc w:val="both"/>
        <w:rPr>
          <w:rFonts w:ascii="Calibri" w:eastAsiaTheme="minorHAnsi" w:hAnsi="Calibri" w:cstheme="minorBidi"/>
          <w:szCs w:val="19"/>
          <w:lang w:val="fr-FR"/>
        </w:rPr>
      </w:pPr>
    </w:p>
    <w:p w:rsidR="001A4918" w:rsidRPr="00AD300B" w:rsidRDefault="007950D7" w:rsidP="00AD300B">
      <w:pPr>
        <w:pStyle w:val="HTMLprformat"/>
        <w:jc w:val="both"/>
        <w:rPr>
          <w:rFonts w:ascii="Times New Roman" w:hAnsi="Times New Roman" w:cs="Times New Roman"/>
          <w:b/>
          <w:bCs/>
          <w:i/>
          <w:color w:val="1F497D" w:themeColor="text2"/>
          <w:sz w:val="22"/>
          <w:szCs w:val="24"/>
        </w:rPr>
      </w:pPr>
      <w:r>
        <w:rPr>
          <w:rFonts w:ascii="Times New Roman" w:hAnsi="Times New Roman" w:cs="Times New Roman"/>
          <w:b/>
          <w:bCs/>
          <w:i/>
          <w:color w:val="1F497D" w:themeColor="text2"/>
          <w:sz w:val="22"/>
          <w:szCs w:val="24"/>
        </w:rPr>
        <w:t>Speech Therapy Supervision</w:t>
      </w:r>
    </w:p>
    <w:p w:rsidR="00C27DCD" w:rsidRDefault="00E86314" w:rsidP="00AD300B">
      <w:pPr>
        <w:widowControl w:val="0"/>
        <w:autoSpaceDE w:val="0"/>
        <w:autoSpaceDN w:val="0"/>
        <w:adjustRightInd w:val="0"/>
        <w:spacing w:before="120"/>
        <w:jc w:val="both"/>
        <w:rPr>
          <w:rFonts w:eastAsiaTheme="minorHAnsi"/>
          <w:sz w:val="22"/>
          <w:szCs w:val="24"/>
          <w:lang w:val="fr-FR" w:eastAsia="en-US"/>
        </w:rPr>
      </w:pPr>
      <w:r w:rsidRPr="006C271D">
        <w:rPr>
          <w:rFonts w:eastAsiaTheme="minorHAnsi"/>
          <w:b/>
          <w:sz w:val="22"/>
          <w:szCs w:val="24"/>
          <w:lang w:val="fr-FR" w:eastAsia="en-US"/>
        </w:rPr>
        <w:t>Mohammadi, N.</w:t>
      </w:r>
      <w:r>
        <w:rPr>
          <w:rFonts w:eastAsiaTheme="minorHAnsi"/>
          <w:sz w:val="22"/>
          <w:szCs w:val="24"/>
          <w:lang w:val="fr-FR" w:eastAsia="en-US"/>
        </w:rPr>
        <w:t xml:space="preserve"> (2014-2015). </w:t>
      </w:r>
      <w:r w:rsidR="00DD74BE">
        <w:rPr>
          <w:rFonts w:eastAsiaTheme="minorHAnsi"/>
          <w:sz w:val="22"/>
          <w:szCs w:val="24"/>
          <w:lang w:val="fr-FR" w:eastAsia="en-US"/>
        </w:rPr>
        <w:t>Imitation rythmiqu</w:t>
      </w:r>
      <w:r w:rsidR="008C35ED">
        <w:rPr>
          <w:rFonts w:eastAsiaTheme="minorHAnsi"/>
          <w:sz w:val="22"/>
          <w:szCs w:val="24"/>
          <w:lang w:val="fr-FR" w:eastAsia="en-US"/>
        </w:rPr>
        <w:t>e du parlé parisien par des locu</w:t>
      </w:r>
      <w:r w:rsidR="00DD74BE">
        <w:rPr>
          <w:rFonts w:eastAsiaTheme="minorHAnsi"/>
          <w:sz w:val="22"/>
          <w:szCs w:val="24"/>
          <w:lang w:val="fr-FR" w:eastAsia="en-US"/>
        </w:rPr>
        <w:t xml:space="preserve">taires méridionaux. </w:t>
      </w:r>
      <w:r w:rsidR="00DD74BE" w:rsidRPr="00AD300B">
        <w:rPr>
          <w:sz w:val="22"/>
          <w:szCs w:val="24"/>
          <w:lang w:val="fr-FR"/>
        </w:rPr>
        <w:t>Speech Therapy School, Aix-Marseille Université</w:t>
      </w:r>
      <w:r w:rsidR="00DD74BE">
        <w:rPr>
          <w:sz w:val="22"/>
          <w:szCs w:val="24"/>
          <w:lang w:val="fr-FR"/>
        </w:rPr>
        <w:t>.</w:t>
      </w:r>
      <w:r w:rsidR="00E11382">
        <w:rPr>
          <w:rFonts w:eastAsiaTheme="minorHAnsi"/>
          <w:sz w:val="22"/>
          <w:szCs w:val="24"/>
          <w:lang w:val="fr-FR" w:eastAsia="en-US"/>
        </w:rPr>
        <w:tab/>
      </w:r>
    </w:p>
    <w:p w:rsidR="00AD300B" w:rsidRPr="003438B6" w:rsidRDefault="00C27DCD" w:rsidP="00AD300B">
      <w:pPr>
        <w:widowControl w:val="0"/>
        <w:autoSpaceDE w:val="0"/>
        <w:autoSpaceDN w:val="0"/>
        <w:adjustRightInd w:val="0"/>
        <w:spacing w:before="120"/>
        <w:jc w:val="both"/>
        <w:rPr>
          <w:rFonts w:eastAsiaTheme="minorHAnsi"/>
          <w:sz w:val="22"/>
          <w:szCs w:val="24"/>
          <w:lang w:val="fr-FR" w:eastAsia="en-US"/>
        </w:rPr>
      </w:pPr>
      <w:r w:rsidRPr="006C271D">
        <w:rPr>
          <w:rFonts w:eastAsiaTheme="minorHAnsi"/>
          <w:b/>
          <w:sz w:val="22"/>
          <w:szCs w:val="24"/>
          <w:lang w:val="fr-FR" w:eastAsia="en-US"/>
        </w:rPr>
        <w:t>Théo-Regnier</w:t>
      </w:r>
      <w:r w:rsidR="0086107A" w:rsidRPr="006C271D">
        <w:rPr>
          <w:rFonts w:eastAsiaTheme="minorHAnsi"/>
          <w:b/>
          <w:sz w:val="22"/>
          <w:szCs w:val="24"/>
          <w:lang w:val="fr-FR" w:eastAsia="en-US"/>
        </w:rPr>
        <w:t>, M.</w:t>
      </w:r>
      <w:r w:rsidR="00E11382" w:rsidRPr="003438B6">
        <w:rPr>
          <w:rFonts w:eastAsiaTheme="minorHAnsi"/>
          <w:sz w:val="22"/>
          <w:szCs w:val="24"/>
          <w:lang w:val="fr-FR" w:eastAsia="en-US"/>
        </w:rPr>
        <w:t xml:space="preserve">  </w:t>
      </w:r>
      <w:r w:rsidR="0086107A" w:rsidRPr="003438B6">
        <w:rPr>
          <w:rFonts w:eastAsiaTheme="minorHAnsi"/>
          <w:sz w:val="22"/>
          <w:szCs w:val="24"/>
          <w:lang w:val="fr-FR" w:eastAsia="en-US"/>
        </w:rPr>
        <w:t xml:space="preserve">(2013-2014). Prosodie des montées finales en français méridional. </w:t>
      </w:r>
      <w:r w:rsidR="0086107A" w:rsidRPr="003438B6">
        <w:rPr>
          <w:sz w:val="22"/>
          <w:szCs w:val="24"/>
          <w:lang w:val="fr-FR"/>
        </w:rPr>
        <w:t>Speech Therapy School, Aix-Marseille Université.</w:t>
      </w:r>
      <w:r w:rsidR="0086107A" w:rsidRPr="003438B6">
        <w:rPr>
          <w:rFonts w:eastAsiaTheme="minorHAnsi"/>
          <w:sz w:val="22"/>
          <w:szCs w:val="24"/>
          <w:lang w:val="fr-FR" w:eastAsia="en-US"/>
        </w:rPr>
        <w:tab/>
      </w:r>
    </w:p>
    <w:p w:rsidR="00AE55F4" w:rsidRPr="009255BA" w:rsidRDefault="001C0647" w:rsidP="00AD300B">
      <w:pPr>
        <w:widowControl w:val="0"/>
        <w:autoSpaceDE w:val="0"/>
        <w:autoSpaceDN w:val="0"/>
        <w:adjustRightInd w:val="0"/>
        <w:spacing w:before="120"/>
        <w:jc w:val="both"/>
        <w:rPr>
          <w:rFonts w:eastAsiaTheme="minorHAnsi"/>
          <w:sz w:val="22"/>
          <w:szCs w:val="24"/>
          <w:lang w:val="fr-FR" w:eastAsia="en-US"/>
        </w:rPr>
      </w:pPr>
      <w:r w:rsidRPr="006C271D">
        <w:rPr>
          <w:rFonts w:eastAsiaTheme="minorHAnsi"/>
          <w:b/>
          <w:sz w:val="22"/>
          <w:szCs w:val="24"/>
          <w:lang w:val="fr-FR" w:eastAsia="en-US"/>
        </w:rPr>
        <w:t>Fouillaud, L.</w:t>
      </w:r>
      <w:r w:rsidRPr="003438B6">
        <w:rPr>
          <w:rFonts w:eastAsiaTheme="minorHAnsi"/>
          <w:sz w:val="22"/>
          <w:szCs w:val="24"/>
          <w:lang w:val="fr-FR" w:eastAsia="en-US"/>
        </w:rPr>
        <w:t xml:space="preserve"> </w:t>
      </w:r>
      <w:r w:rsidRPr="003438B6">
        <w:rPr>
          <w:sz w:val="22"/>
          <w:szCs w:val="24"/>
        </w:rPr>
        <w:t>(</w:t>
      </w:r>
      <w:r w:rsidR="00A24AAF" w:rsidRPr="003438B6">
        <w:rPr>
          <w:sz w:val="22"/>
          <w:szCs w:val="24"/>
        </w:rPr>
        <w:t>2012-</w:t>
      </w:r>
      <w:r w:rsidRPr="003438B6">
        <w:rPr>
          <w:sz w:val="22"/>
          <w:szCs w:val="24"/>
        </w:rPr>
        <w:t xml:space="preserve">2013). </w:t>
      </w:r>
      <w:r w:rsidRPr="003438B6">
        <w:rPr>
          <w:i/>
          <w:sz w:val="22"/>
          <w:szCs w:val="24"/>
          <w:lang w:val="fr-FR"/>
        </w:rPr>
        <w:t>La Prosodie</w:t>
      </w:r>
      <w:r w:rsidRPr="00AD300B">
        <w:rPr>
          <w:i/>
          <w:sz w:val="22"/>
          <w:szCs w:val="24"/>
          <w:lang w:val="fr-FR"/>
        </w:rPr>
        <w:t xml:space="preserve"> de L’ironie</w:t>
      </w:r>
      <w:r w:rsidRPr="00AD300B">
        <w:rPr>
          <w:sz w:val="22"/>
          <w:szCs w:val="24"/>
          <w:lang w:val="fr-FR"/>
        </w:rPr>
        <w:t xml:space="preserve">. Speech Therapy School, Aix-Marseille Université (supervisors: </w:t>
      </w:r>
      <w:r w:rsidRPr="009255BA">
        <w:rPr>
          <w:sz w:val="22"/>
          <w:szCs w:val="24"/>
          <w:lang w:val="fr-FR"/>
        </w:rPr>
        <w:t xml:space="preserve">M. D’Imperio &amp; M. Champagne-Lavau). </w:t>
      </w:r>
    </w:p>
    <w:p w:rsidR="00F56A9C" w:rsidRPr="00AD300B" w:rsidRDefault="00AE55F4" w:rsidP="00AD300B">
      <w:pPr>
        <w:pStyle w:val="Textebrut"/>
        <w:spacing w:before="120"/>
        <w:jc w:val="both"/>
        <w:rPr>
          <w:rFonts w:ascii="Times New Roman" w:hAnsi="Times New Roman"/>
          <w:sz w:val="22"/>
          <w:szCs w:val="24"/>
        </w:rPr>
      </w:pPr>
      <w:r w:rsidRPr="006C271D">
        <w:rPr>
          <w:rFonts w:ascii="Times New Roman" w:hAnsi="Times New Roman"/>
          <w:b/>
          <w:sz w:val="22"/>
          <w:szCs w:val="24"/>
        </w:rPr>
        <w:t>Girer</w:t>
      </w:r>
      <w:r w:rsidR="00AD300B" w:rsidRPr="006C271D">
        <w:rPr>
          <w:rFonts w:ascii="Times New Roman" w:hAnsi="Times New Roman"/>
          <w:b/>
          <w:sz w:val="22"/>
          <w:szCs w:val="24"/>
        </w:rPr>
        <w:t>, J.</w:t>
      </w:r>
      <w:r w:rsidRPr="009255BA">
        <w:rPr>
          <w:rFonts w:ascii="Times New Roman" w:hAnsi="Times New Roman"/>
          <w:sz w:val="22"/>
          <w:szCs w:val="24"/>
        </w:rPr>
        <w:t xml:space="preserve"> </w:t>
      </w:r>
      <w:r w:rsidR="00AD300B" w:rsidRPr="009255BA">
        <w:rPr>
          <w:rFonts w:ascii="Times New Roman" w:hAnsi="Times New Roman"/>
          <w:sz w:val="22"/>
          <w:szCs w:val="24"/>
        </w:rPr>
        <w:t>(</w:t>
      </w:r>
      <w:r w:rsidR="00A24AAF" w:rsidRPr="009255BA">
        <w:rPr>
          <w:rFonts w:ascii="Times New Roman" w:hAnsi="Times New Roman"/>
          <w:sz w:val="22"/>
          <w:szCs w:val="24"/>
        </w:rPr>
        <w:t>2011-</w:t>
      </w:r>
      <w:r w:rsidRPr="009255BA">
        <w:rPr>
          <w:rFonts w:ascii="Times New Roman" w:hAnsi="Times New Roman"/>
          <w:sz w:val="22"/>
          <w:szCs w:val="24"/>
        </w:rPr>
        <w:t>2012</w:t>
      </w:r>
      <w:r w:rsidR="00AD300B" w:rsidRPr="009255BA">
        <w:rPr>
          <w:rFonts w:ascii="Times New Roman" w:hAnsi="Times New Roman"/>
          <w:sz w:val="22"/>
          <w:szCs w:val="24"/>
        </w:rPr>
        <w:t>)</w:t>
      </w:r>
      <w:r w:rsidRPr="009255BA">
        <w:rPr>
          <w:rFonts w:ascii="Times New Roman" w:hAnsi="Times New Roman"/>
          <w:sz w:val="22"/>
          <w:szCs w:val="24"/>
        </w:rPr>
        <w:t xml:space="preserve">. </w:t>
      </w:r>
      <w:r w:rsidRPr="009255BA">
        <w:rPr>
          <w:rFonts w:ascii="Times New Roman" w:hAnsi="Times New Roman"/>
          <w:i/>
          <w:sz w:val="22"/>
          <w:szCs w:val="24"/>
        </w:rPr>
        <w:t>Les pauses dans le discours de locuteurs schizophrenes</w:t>
      </w:r>
      <w:r w:rsidRPr="009255BA">
        <w:rPr>
          <w:rFonts w:ascii="Times New Roman" w:hAnsi="Times New Roman"/>
          <w:sz w:val="22"/>
          <w:szCs w:val="24"/>
        </w:rPr>
        <w:t xml:space="preserve">. </w:t>
      </w:r>
      <w:r w:rsidR="00AD300B" w:rsidRPr="009255BA">
        <w:rPr>
          <w:rFonts w:ascii="Times New Roman" w:hAnsi="Times New Roman"/>
          <w:sz w:val="22"/>
          <w:szCs w:val="24"/>
          <w:lang w:val="fr-FR"/>
        </w:rPr>
        <w:t>Speech Therapy School, Aix-Marseille Université (supervisors: M. D’Imperio &amp; M.</w:t>
      </w:r>
      <w:r w:rsidR="00AD300B" w:rsidRPr="00AD300B">
        <w:rPr>
          <w:rFonts w:ascii="Times New Roman" w:hAnsi="Times New Roman"/>
          <w:sz w:val="22"/>
          <w:szCs w:val="24"/>
          <w:lang w:val="fr-FR"/>
        </w:rPr>
        <w:t xml:space="preserve"> Champagne-Lavau).</w:t>
      </w:r>
    </w:p>
    <w:p w:rsidR="00EB3760" w:rsidRPr="007012B6" w:rsidRDefault="00EB3760" w:rsidP="007012B6">
      <w:pPr>
        <w:pStyle w:val="Textebrut"/>
        <w:jc w:val="both"/>
        <w:rPr>
          <w:rFonts w:ascii="Times New Roman" w:hAnsi="Times New Roman"/>
          <w:sz w:val="22"/>
          <w:szCs w:val="24"/>
        </w:rPr>
      </w:pPr>
    </w:p>
    <w:p w:rsidR="00B2332C" w:rsidRDefault="0092151D" w:rsidP="00B2332C">
      <w:pPr>
        <w:tabs>
          <w:tab w:val="left" w:pos="9498"/>
        </w:tabs>
        <w:rPr>
          <w:i/>
          <w:iCs/>
          <w:color w:val="1F497D" w:themeColor="text2"/>
          <w:sz w:val="22"/>
          <w:szCs w:val="22"/>
        </w:rPr>
      </w:pPr>
      <w:r>
        <w:rPr>
          <w:sz w:val="22"/>
          <w:szCs w:val="22"/>
          <w:lang w:val="fr-FR"/>
        </w:rPr>
        <w:br w:type="page"/>
      </w:r>
      <w:r w:rsidR="00B2332C">
        <w:rPr>
          <w:i/>
          <w:iCs/>
          <w:color w:val="1F497D" w:themeColor="text2"/>
          <w:sz w:val="22"/>
          <w:szCs w:val="22"/>
        </w:rPr>
        <w:t xml:space="preserve">(most of my publications can be downloaded from the following link: </w:t>
      </w:r>
      <w:r w:rsidR="00B2332C" w:rsidRPr="00B2332C">
        <w:rPr>
          <w:i/>
          <w:iCs/>
          <w:color w:val="1F497D" w:themeColor="text2"/>
          <w:sz w:val="22"/>
          <w:szCs w:val="22"/>
        </w:rPr>
        <w:t>https://www.researchgate.net/profile/Mariapaola_DImperio/publications</w:t>
      </w:r>
      <w:r w:rsidR="00B2332C">
        <w:rPr>
          <w:i/>
          <w:iCs/>
          <w:color w:val="1F497D" w:themeColor="text2"/>
          <w:sz w:val="22"/>
          <w:szCs w:val="22"/>
        </w:rPr>
        <w:t>)</w:t>
      </w:r>
    </w:p>
    <w:p w:rsidR="00C2079D" w:rsidRPr="0002367E" w:rsidRDefault="00C2079D" w:rsidP="00C2079D">
      <w:pPr>
        <w:widowControl w:val="0"/>
        <w:autoSpaceDE w:val="0"/>
        <w:autoSpaceDN w:val="0"/>
        <w:adjustRightInd w:val="0"/>
        <w:ind w:right="231"/>
        <w:rPr>
          <w:sz w:val="22"/>
          <w:szCs w:val="22"/>
          <w:lang w:val="fr-FR"/>
        </w:rPr>
      </w:pPr>
    </w:p>
    <w:p w:rsidR="00C2079D" w:rsidRDefault="00EB3760" w:rsidP="00C2079D">
      <w:pPr>
        <w:widowControl w:val="0"/>
        <w:shd w:val="solid" w:color="8DB3E2" w:themeColor="text2" w:themeTint="66" w:fill="auto"/>
        <w:autoSpaceDE w:val="0"/>
        <w:autoSpaceDN w:val="0"/>
        <w:adjustRightInd w:val="0"/>
        <w:jc w:val="both"/>
        <w:rPr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 xml:space="preserve">Publications </w:t>
      </w:r>
    </w:p>
    <w:p w:rsidR="00EF276F" w:rsidRDefault="00EF276F" w:rsidP="00C2079D">
      <w:pPr>
        <w:tabs>
          <w:tab w:val="left" w:pos="9498"/>
        </w:tabs>
        <w:jc w:val="both"/>
        <w:rPr>
          <w:i/>
          <w:iCs/>
          <w:color w:val="1F497D" w:themeColor="text2"/>
          <w:sz w:val="22"/>
          <w:szCs w:val="22"/>
        </w:rPr>
      </w:pPr>
    </w:p>
    <w:p w:rsidR="00E33F72" w:rsidRDefault="00EF276F" w:rsidP="00E33F72">
      <w:pPr>
        <w:pStyle w:val="HTMLprformat"/>
        <w:jc w:val="both"/>
        <w:rPr>
          <w:rFonts w:ascii="Times New Roman" w:hAnsi="Times New Roman" w:cs="Times New Roman"/>
          <w:b/>
          <w:bCs/>
          <w:i/>
          <w:color w:val="1F497D" w:themeColor="text2"/>
          <w:sz w:val="22"/>
          <w:szCs w:val="24"/>
        </w:rPr>
      </w:pPr>
      <w:r>
        <w:rPr>
          <w:rFonts w:ascii="Times New Roman" w:hAnsi="Times New Roman" w:cs="Times New Roman"/>
          <w:b/>
          <w:bCs/>
          <w:i/>
          <w:color w:val="1F497D" w:themeColor="text2"/>
          <w:sz w:val="22"/>
          <w:szCs w:val="24"/>
        </w:rPr>
        <w:t>Peer Reviewed Journals</w:t>
      </w:r>
    </w:p>
    <w:p w:rsidR="00C2079D" w:rsidRPr="00E33F72" w:rsidRDefault="00C2079D" w:rsidP="00E33F72">
      <w:pPr>
        <w:pStyle w:val="HTMLprformat"/>
        <w:jc w:val="both"/>
        <w:rPr>
          <w:rFonts w:ascii="Times New Roman" w:hAnsi="Times New Roman" w:cs="Times New Roman"/>
          <w:b/>
          <w:bCs/>
          <w:i/>
          <w:color w:val="1F497D" w:themeColor="text2"/>
          <w:sz w:val="22"/>
          <w:szCs w:val="24"/>
        </w:rPr>
        <w:sectPr w:rsidR="00C2079D" w:rsidRPr="00E33F72">
          <w:footerReference w:type="even" r:id="rId13"/>
          <w:footerReference w:type="default" r:id="rId14"/>
          <w:pgSz w:w="11906" w:h="16838" w:code="9"/>
          <w:pgMar w:top="1134" w:right="1134" w:bottom="1134" w:left="1134" w:header="539" w:footer="567" w:gutter="0"/>
          <w:cols w:space="709"/>
          <w:noEndnote/>
          <w:rtlGutter/>
        </w:sectPr>
      </w:pPr>
    </w:p>
    <w:p w:rsidR="006D07AC" w:rsidRDefault="006D07AC" w:rsidP="00C2079D">
      <w:pPr>
        <w:spacing w:after="60"/>
        <w:jc w:val="both"/>
        <w:rPr>
          <w:rStyle w:val="name"/>
          <w:rFonts w:ascii="Courier New" w:hAnsi="Courier New" w:cs="Courier New"/>
          <w:lang w:val="fr-FR"/>
        </w:rPr>
      </w:pPr>
    </w:p>
    <w:p w:rsidR="007B7B6E" w:rsidRDefault="00786976" w:rsidP="00B2332C">
      <w:pPr>
        <w:spacing w:after="60"/>
        <w:ind w:left="284" w:hanging="284"/>
        <w:jc w:val="both"/>
        <w:rPr>
          <w:sz w:val="22"/>
          <w:lang w:val="en-US"/>
        </w:rPr>
      </w:pPr>
      <w:r w:rsidRPr="00786976">
        <w:rPr>
          <w:sz w:val="22"/>
        </w:rPr>
        <w:t>Esteve-Gibert, N., Po</w:t>
      </w:r>
      <w:r w:rsidR="00710275">
        <w:rPr>
          <w:sz w:val="22"/>
        </w:rPr>
        <w:t>rtes, C., Schafer, A., Hemforth &amp;</w:t>
      </w:r>
      <w:r w:rsidRPr="00786976">
        <w:rPr>
          <w:sz w:val="22"/>
        </w:rPr>
        <w:t xml:space="preserve"> B. D’Imperio</w:t>
      </w:r>
      <w:r w:rsidRPr="00786976">
        <w:rPr>
          <w:sz w:val="22"/>
          <w:szCs w:val="24"/>
          <w:vertAlign w:val="superscript"/>
        </w:rPr>
        <w:t xml:space="preserve"> </w:t>
      </w:r>
      <w:r w:rsidR="00F35AE1">
        <w:rPr>
          <w:sz w:val="22"/>
          <w:lang w:val="en-US"/>
        </w:rPr>
        <w:t>M. (in press</w:t>
      </w:r>
      <w:r w:rsidRPr="00786976">
        <w:rPr>
          <w:sz w:val="22"/>
          <w:lang w:val="en-US"/>
        </w:rPr>
        <w:t xml:space="preserve">). </w:t>
      </w:r>
      <w:r>
        <w:rPr>
          <w:sz w:val="22"/>
          <w:lang w:val="en-US"/>
        </w:rPr>
        <w:t>“</w:t>
      </w:r>
      <w:r w:rsidRPr="00786976">
        <w:rPr>
          <w:sz w:val="22"/>
          <w:lang w:val="en-US"/>
        </w:rPr>
        <w:t>Intonation and empathy in the online processing of contrastive meaning in French</w:t>
      </w:r>
      <w:r>
        <w:rPr>
          <w:sz w:val="22"/>
          <w:lang w:val="en-US"/>
        </w:rPr>
        <w:t>”</w:t>
      </w:r>
      <w:r w:rsidRPr="00786976">
        <w:rPr>
          <w:sz w:val="22"/>
          <w:lang w:val="en-US"/>
        </w:rPr>
        <w:t xml:space="preserve">. </w:t>
      </w:r>
      <w:r w:rsidRPr="00786976">
        <w:rPr>
          <w:i/>
          <w:sz w:val="22"/>
          <w:lang w:val="en-US"/>
        </w:rPr>
        <w:t>Language and Speech</w:t>
      </w:r>
      <w:r>
        <w:rPr>
          <w:i/>
          <w:sz w:val="22"/>
          <w:lang w:val="en-US"/>
        </w:rPr>
        <w:t xml:space="preserve"> (special issue on Prosody and Meaning</w:t>
      </w:r>
      <w:r>
        <w:rPr>
          <w:sz w:val="22"/>
          <w:lang w:val="en-US"/>
        </w:rPr>
        <w:t>, Eds.</w:t>
      </w:r>
      <w:r>
        <w:rPr>
          <w:i/>
          <w:sz w:val="22"/>
          <w:lang w:val="en-US"/>
        </w:rPr>
        <w:t xml:space="preserve"> </w:t>
      </w:r>
      <w:r>
        <w:rPr>
          <w:rFonts w:ascii="Arial" w:eastAsiaTheme="minorHAnsi" w:hAnsi="Arial" w:cs="Arial"/>
          <w:color w:val="1A1A1A"/>
          <w:sz w:val="26"/>
          <w:szCs w:val="26"/>
          <w:lang w:val="fr-FR" w:eastAsia="en-US"/>
        </w:rPr>
        <w:t xml:space="preserve"> </w:t>
      </w:r>
      <w:r w:rsidRPr="00786976">
        <w:rPr>
          <w:rFonts w:eastAsiaTheme="minorHAnsi" w:cs="Arial"/>
          <w:color w:val="1A1A1A"/>
          <w:sz w:val="22"/>
          <w:szCs w:val="26"/>
          <w:lang w:val="fr-FR" w:eastAsia="en-US"/>
        </w:rPr>
        <w:t>P. Prieto and M. V. Escandell. </w:t>
      </w:r>
      <w:r w:rsidRPr="00786976">
        <w:rPr>
          <w:sz w:val="22"/>
          <w:lang w:val="en-US"/>
        </w:rPr>
        <w:t xml:space="preserve"> </w:t>
      </w:r>
    </w:p>
    <w:p w:rsidR="00786976" w:rsidRPr="00740A85" w:rsidRDefault="007B7B6E" w:rsidP="00B2332C">
      <w:pPr>
        <w:spacing w:after="60"/>
        <w:ind w:left="284" w:hanging="284"/>
        <w:jc w:val="both"/>
        <w:rPr>
          <w:i/>
          <w:sz w:val="22"/>
        </w:rPr>
      </w:pPr>
      <w:r w:rsidRPr="00740A85">
        <w:rPr>
          <w:sz w:val="22"/>
        </w:rPr>
        <w:t>D’Imperio, M., Michelas, A. &amp; Portes, C. (</w:t>
      </w:r>
      <w:r w:rsidR="005C3369">
        <w:rPr>
          <w:sz w:val="22"/>
        </w:rPr>
        <w:t>2016</w:t>
      </w:r>
      <w:r w:rsidRPr="00740A85">
        <w:rPr>
          <w:sz w:val="22"/>
        </w:rPr>
        <w:t xml:space="preserve">). </w:t>
      </w:r>
      <w:r w:rsidRPr="00740A85">
        <w:rPr>
          <w:rFonts w:eastAsiaTheme="minorHAnsi"/>
          <w:sz w:val="22"/>
          <w:szCs w:val="40"/>
          <w:lang w:val="fr-FR"/>
        </w:rPr>
        <w:t xml:space="preserve">École d’Aix et approches tonales de l’intonation du français : un aperçu des recherches depuis les années 1970. </w:t>
      </w:r>
      <w:r w:rsidRPr="00740A85">
        <w:rPr>
          <w:rFonts w:eastAsiaTheme="minorHAnsi"/>
          <w:i/>
          <w:sz w:val="22"/>
          <w:szCs w:val="40"/>
          <w:lang w:val="fr-FR"/>
        </w:rPr>
        <w:t>Langue Française</w:t>
      </w:r>
      <w:r w:rsidR="005C3369">
        <w:rPr>
          <w:rFonts w:eastAsiaTheme="minorHAnsi"/>
          <w:i/>
          <w:sz w:val="22"/>
          <w:szCs w:val="40"/>
          <w:lang w:val="fr-FR"/>
        </w:rPr>
        <w:t xml:space="preserve">, </w:t>
      </w:r>
      <w:r w:rsidR="005C3369" w:rsidRPr="005C3369">
        <w:rPr>
          <w:rFonts w:eastAsiaTheme="minorHAnsi"/>
          <w:sz w:val="22"/>
          <w:szCs w:val="40"/>
          <w:lang w:val="fr-FR"/>
        </w:rPr>
        <w:t>191:31-46</w:t>
      </w:r>
      <w:r w:rsidRPr="005C3369">
        <w:rPr>
          <w:rFonts w:eastAsiaTheme="minorHAnsi"/>
          <w:sz w:val="22"/>
          <w:szCs w:val="40"/>
          <w:lang w:val="fr-FR"/>
        </w:rPr>
        <w:t>.</w:t>
      </w:r>
      <w:r w:rsidRPr="00740A85">
        <w:rPr>
          <w:rFonts w:eastAsiaTheme="minorHAnsi"/>
          <w:i/>
          <w:sz w:val="22"/>
          <w:szCs w:val="40"/>
          <w:lang w:val="fr-FR"/>
        </w:rPr>
        <w:t xml:space="preserve"> </w:t>
      </w:r>
    </w:p>
    <w:p w:rsidR="00A678B5" w:rsidRPr="00A678B5" w:rsidRDefault="00F70499" w:rsidP="00B2332C">
      <w:pPr>
        <w:spacing w:after="60"/>
        <w:ind w:left="284" w:hanging="284"/>
        <w:jc w:val="both"/>
        <w:rPr>
          <w:sz w:val="22"/>
        </w:rPr>
      </w:pPr>
      <w:r w:rsidRPr="00F70499">
        <w:rPr>
          <w:sz w:val="22"/>
          <w:szCs w:val="22"/>
        </w:rPr>
        <w:t xml:space="preserve">Dittinger, E., Barbaroux, M., D’Imperio, M., Jäncke, L., </w:t>
      </w:r>
      <w:r w:rsidRPr="00F70499">
        <w:rPr>
          <w:sz w:val="22"/>
          <w:szCs w:val="22"/>
          <w:lang w:val="fr-FR"/>
        </w:rPr>
        <w:t>Elmer, S.</w:t>
      </w:r>
      <w:r w:rsidRPr="00F70499">
        <w:rPr>
          <w:sz w:val="22"/>
          <w:szCs w:val="22"/>
          <w:vertAlign w:val="superscript"/>
          <w:lang w:val="fr-FR"/>
        </w:rPr>
        <w:t xml:space="preserve"> </w:t>
      </w:r>
      <w:r w:rsidRPr="00F70499">
        <w:rPr>
          <w:sz w:val="22"/>
          <w:szCs w:val="22"/>
          <w:lang w:val="fr-FR"/>
        </w:rPr>
        <w:t>&amp; Besson</w:t>
      </w:r>
      <w:r w:rsidR="00710275">
        <w:rPr>
          <w:sz w:val="22"/>
          <w:szCs w:val="22"/>
          <w:lang w:val="fr-FR"/>
        </w:rPr>
        <w:t>, M.</w:t>
      </w:r>
      <w:r w:rsidRPr="00F70499">
        <w:rPr>
          <w:sz w:val="22"/>
          <w:szCs w:val="22"/>
          <w:vertAlign w:val="superscript"/>
          <w:lang w:val="fr-FR"/>
        </w:rPr>
        <w:t xml:space="preserve"> </w:t>
      </w:r>
      <w:r w:rsidRPr="00F70499">
        <w:rPr>
          <w:sz w:val="22"/>
          <w:szCs w:val="22"/>
        </w:rPr>
        <w:t>(</w:t>
      </w:r>
      <w:r w:rsidR="00F35AE1">
        <w:rPr>
          <w:sz w:val="22"/>
          <w:szCs w:val="22"/>
        </w:rPr>
        <w:t>2016</w:t>
      </w:r>
      <w:r w:rsidRPr="00F70499">
        <w:rPr>
          <w:sz w:val="22"/>
          <w:szCs w:val="22"/>
        </w:rPr>
        <w:t>). “</w:t>
      </w:r>
      <w:r w:rsidRPr="00F70499">
        <w:rPr>
          <w:sz w:val="22"/>
        </w:rPr>
        <w:t xml:space="preserve">Professional music training and novel word learning: from faster semantic encoding to longer-lasting word </w:t>
      </w:r>
      <w:r w:rsidRPr="00A678B5">
        <w:rPr>
          <w:sz w:val="22"/>
        </w:rPr>
        <w:t xml:space="preserve">representations”. </w:t>
      </w:r>
      <w:r w:rsidRPr="00A678B5">
        <w:rPr>
          <w:i/>
          <w:sz w:val="22"/>
        </w:rPr>
        <w:t>Journal of Cognitive Neuroscience</w:t>
      </w:r>
      <w:r w:rsidR="00A678B5" w:rsidRPr="00A678B5">
        <w:rPr>
          <w:sz w:val="22"/>
        </w:rPr>
        <w:t>, vol. 28(10): 1584-1602</w:t>
      </w:r>
    </w:p>
    <w:p w:rsidR="00A678B5" w:rsidRDefault="000A33CC" w:rsidP="00B2332C">
      <w:pPr>
        <w:spacing w:after="60"/>
        <w:ind w:left="284" w:hanging="284"/>
        <w:jc w:val="both"/>
        <w:rPr>
          <w:rFonts w:eastAsiaTheme="minorHAnsi" w:cs="Arial"/>
          <w:bCs/>
          <w:color w:val="262700"/>
          <w:sz w:val="22"/>
          <w:szCs w:val="18"/>
          <w:lang w:val="fr-FR" w:eastAsia="en-US"/>
        </w:rPr>
      </w:pPr>
      <w:r w:rsidRPr="005A24A4">
        <w:rPr>
          <w:iCs/>
          <w:sz w:val="22"/>
          <w:szCs w:val="22"/>
        </w:rPr>
        <w:t>German, J. &amp; D’Imperio, M. (</w:t>
      </w:r>
      <w:r w:rsidR="002A2DDB">
        <w:rPr>
          <w:iCs/>
          <w:sz w:val="22"/>
          <w:szCs w:val="22"/>
        </w:rPr>
        <w:t>2016</w:t>
      </w:r>
      <w:r w:rsidRPr="005A24A4">
        <w:rPr>
          <w:iCs/>
          <w:sz w:val="22"/>
          <w:szCs w:val="22"/>
        </w:rPr>
        <w:t>).</w:t>
      </w:r>
      <w:r w:rsidR="005A24A4" w:rsidRPr="005A24A4">
        <w:rPr>
          <w:iCs/>
          <w:sz w:val="22"/>
          <w:szCs w:val="22"/>
        </w:rPr>
        <w:t xml:space="preserve"> “</w:t>
      </w:r>
      <w:r w:rsidR="005A24A4" w:rsidRPr="005A24A4">
        <w:rPr>
          <w:rFonts w:eastAsiaTheme="minorHAnsi" w:cs="Arial"/>
          <w:color w:val="1A1A1A"/>
          <w:sz w:val="22"/>
          <w:szCs w:val="26"/>
          <w:lang w:val="en-US" w:eastAsia="en-US"/>
        </w:rPr>
        <w:t xml:space="preserve">The Status of the Initial Rise as a Marker of Focus in French”, </w:t>
      </w:r>
      <w:r w:rsidR="005A24A4" w:rsidRPr="005A24A4">
        <w:rPr>
          <w:rFonts w:eastAsiaTheme="minorHAnsi" w:cs="Arial"/>
          <w:i/>
          <w:color w:val="1A1A1A"/>
          <w:sz w:val="22"/>
          <w:szCs w:val="26"/>
          <w:lang w:val="en-US" w:eastAsia="en-US"/>
        </w:rPr>
        <w:t>Language and Speech</w:t>
      </w:r>
      <w:r w:rsidR="00A678B5">
        <w:rPr>
          <w:rFonts w:eastAsiaTheme="minorHAnsi" w:cs="Arial"/>
          <w:i/>
          <w:color w:val="1A1A1A"/>
          <w:sz w:val="22"/>
          <w:szCs w:val="26"/>
          <w:lang w:val="en-US" w:eastAsia="en-US"/>
        </w:rPr>
        <w:t>,</w:t>
      </w:r>
      <w:r w:rsidR="00A678B5">
        <w:rPr>
          <w:rFonts w:eastAsiaTheme="minorHAnsi" w:cs="Arial"/>
          <w:color w:val="1A1A1A"/>
          <w:sz w:val="22"/>
          <w:szCs w:val="26"/>
          <w:lang w:val="en-US" w:eastAsia="en-US"/>
        </w:rPr>
        <w:t xml:space="preserve"> v</w:t>
      </w:r>
      <w:r w:rsidR="008E4240">
        <w:rPr>
          <w:rFonts w:eastAsiaTheme="minorHAnsi" w:cs="Arial"/>
          <w:color w:val="1A1A1A"/>
          <w:sz w:val="22"/>
          <w:szCs w:val="26"/>
          <w:lang w:val="en-US" w:eastAsia="en-US"/>
        </w:rPr>
        <w:t>ol.</w:t>
      </w:r>
      <w:r w:rsidR="005A24A4" w:rsidRPr="005A24A4">
        <w:rPr>
          <w:rFonts w:eastAsiaTheme="minorHAnsi" w:cs="Arial"/>
          <w:color w:val="1A1A1A"/>
          <w:sz w:val="22"/>
          <w:szCs w:val="26"/>
          <w:lang w:val="en-US" w:eastAsia="en-US"/>
        </w:rPr>
        <w:t xml:space="preserve"> </w:t>
      </w:r>
      <w:r w:rsidR="008E4240">
        <w:rPr>
          <w:sz w:val="22"/>
        </w:rPr>
        <w:t xml:space="preserve">59(2): </w:t>
      </w:r>
      <w:r w:rsidR="008E4240" w:rsidRPr="008E4240">
        <w:rPr>
          <w:sz w:val="22"/>
        </w:rPr>
        <w:t>165-195.</w:t>
      </w:r>
      <w:r w:rsidR="008E4240">
        <w:t xml:space="preserve"> </w:t>
      </w:r>
      <w:r w:rsidR="00C04468" w:rsidRPr="00C04468">
        <w:rPr>
          <w:rFonts w:eastAsiaTheme="minorHAnsi" w:cs="Arial"/>
          <w:bCs/>
          <w:color w:val="262700"/>
          <w:sz w:val="22"/>
          <w:szCs w:val="18"/>
          <w:lang w:val="fr-FR" w:eastAsia="en-US"/>
        </w:rPr>
        <w:t xml:space="preserve"> </w:t>
      </w:r>
    </w:p>
    <w:p w:rsidR="00B2332C" w:rsidRDefault="00A678B5" w:rsidP="00B2332C">
      <w:pPr>
        <w:spacing w:after="60"/>
        <w:ind w:left="284" w:hanging="284"/>
        <w:jc w:val="both"/>
        <w:rPr>
          <w:rFonts w:eastAsiaTheme="minorHAnsi" w:cstheme="minorBidi"/>
          <w:sz w:val="22"/>
          <w:lang w:val="fr-FR"/>
        </w:rPr>
      </w:pPr>
      <w:r w:rsidRPr="008E4240">
        <w:rPr>
          <w:sz w:val="22"/>
          <w:lang w:val="en-US"/>
        </w:rPr>
        <w:t>Pinto, S.,</w:t>
      </w:r>
      <w:r w:rsidRPr="008E4240">
        <w:rPr>
          <w:sz w:val="22"/>
          <w:vertAlign w:val="superscript"/>
          <w:lang w:val="en-US"/>
        </w:rPr>
        <w:t xml:space="preserve"> </w:t>
      </w:r>
      <w:r w:rsidRPr="008E4240">
        <w:rPr>
          <w:sz w:val="22"/>
          <w:lang w:val="en-US"/>
        </w:rPr>
        <w:t>Cardoso, R., Sadat, J.,</w:t>
      </w:r>
      <w:r w:rsidRPr="008E4240">
        <w:rPr>
          <w:sz w:val="22"/>
          <w:vertAlign w:val="superscript"/>
          <w:lang w:val="en-US"/>
        </w:rPr>
        <w:t xml:space="preserve"> </w:t>
      </w:r>
      <w:r w:rsidRPr="008E4240">
        <w:rPr>
          <w:sz w:val="22"/>
          <w:lang w:val="en-US"/>
        </w:rPr>
        <w:t xml:space="preserve"> Guimarães, I., Mercier, C.,  Santos, H., </w:t>
      </w:r>
      <w:r w:rsidRPr="008E4240">
        <w:rPr>
          <w:sz w:val="22"/>
          <w:vertAlign w:val="superscript"/>
          <w:lang w:val="en-US"/>
        </w:rPr>
        <w:t xml:space="preserve"> </w:t>
      </w:r>
      <w:r w:rsidRPr="008E4240">
        <w:rPr>
          <w:sz w:val="22"/>
          <w:lang w:val="en-US"/>
        </w:rPr>
        <w:t>Atkinson-Clement, C.,</w:t>
      </w:r>
      <w:r w:rsidRPr="008E4240">
        <w:rPr>
          <w:sz w:val="22"/>
          <w:vertAlign w:val="superscript"/>
          <w:lang w:val="en-US"/>
        </w:rPr>
        <w:t xml:space="preserve"> </w:t>
      </w:r>
      <w:r w:rsidRPr="008E4240">
        <w:rPr>
          <w:sz w:val="22"/>
          <w:lang w:val="en-US"/>
        </w:rPr>
        <w:t>Carvalho, J., Welby, P.,</w:t>
      </w:r>
      <w:r w:rsidRPr="008E4240">
        <w:rPr>
          <w:sz w:val="22"/>
          <w:vertAlign w:val="superscript"/>
          <w:lang w:val="en-US"/>
        </w:rPr>
        <w:t xml:space="preserve"> </w:t>
      </w:r>
      <w:r w:rsidRPr="008E4240">
        <w:rPr>
          <w:sz w:val="22"/>
          <w:lang w:val="en-US"/>
        </w:rPr>
        <w:t xml:space="preserve"> Oliveira, P., D’Imperio, M.,</w:t>
      </w:r>
      <w:r w:rsidRPr="008E4240">
        <w:rPr>
          <w:sz w:val="22"/>
          <w:vertAlign w:val="superscript"/>
          <w:lang w:val="en-US"/>
        </w:rPr>
        <w:t xml:space="preserve">  </w:t>
      </w:r>
      <w:r w:rsidRPr="008E4240">
        <w:rPr>
          <w:sz w:val="22"/>
          <w:lang w:val="en-US"/>
        </w:rPr>
        <w:t>Frota, S., Letanneux, A.,</w:t>
      </w:r>
      <w:r w:rsidRPr="008E4240">
        <w:rPr>
          <w:sz w:val="22"/>
          <w:vertAlign w:val="superscript"/>
          <w:lang w:val="en-US"/>
        </w:rPr>
        <w:t xml:space="preserve"> </w:t>
      </w:r>
      <w:r w:rsidRPr="008E4240">
        <w:rPr>
          <w:sz w:val="22"/>
          <w:lang w:val="en-US"/>
        </w:rPr>
        <w:t>Vigario,</w:t>
      </w:r>
      <w:r w:rsidRPr="008E4240">
        <w:rPr>
          <w:sz w:val="22"/>
          <w:vertAlign w:val="superscript"/>
          <w:lang w:val="en-US"/>
        </w:rPr>
        <w:t xml:space="preserve"> </w:t>
      </w:r>
      <w:r w:rsidRPr="008E4240">
        <w:rPr>
          <w:sz w:val="22"/>
          <w:lang w:val="en-US"/>
        </w:rPr>
        <w:t>M., Cruz, M.,</w:t>
      </w:r>
      <w:r w:rsidR="00710275">
        <w:rPr>
          <w:sz w:val="22"/>
          <w:lang w:val="en-US"/>
        </w:rPr>
        <w:t xml:space="preserve"> Pavão Martins, I., Viallet, F. &amp;</w:t>
      </w:r>
      <w:r w:rsidRPr="008E4240">
        <w:rPr>
          <w:sz w:val="22"/>
          <w:lang w:val="en-US"/>
        </w:rPr>
        <w:t xml:space="preserve"> Ferreira, J. J. (2016). </w:t>
      </w:r>
      <w:r>
        <w:rPr>
          <w:sz w:val="22"/>
          <w:lang w:val="en-US"/>
        </w:rPr>
        <w:t>“</w:t>
      </w:r>
      <w:r w:rsidRPr="008E4240">
        <w:rPr>
          <w:sz w:val="22"/>
        </w:rPr>
        <w:t>Dysarthria in individuals with Parkinson’s disease: protocol for a binational, cross-sectional, case-controlled study in French and European Portuguese (FraLusoPark)</w:t>
      </w:r>
      <w:r>
        <w:rPr>
          <w:sz w:val="22"/>
        </w:rPr>
        <w:t>”</w:t>
      </w:r>
      <w:r w:rsidRPr="008E4240">
        <w:rPr>
          <w:sz w:val="22"/>
        </w:rPr>
        <w:t xml:space="preserve">. </w:t>
      </w:r>
      <w:r w:rsidRPr="008E4240">
        <w:rPr>
          <w:rFonts w:eastAsiaTheme="minorHAnsi" w:cstheme="minorBidi"/>
          <w:i/>
          <w:sz w:val="22"/>
          <w:lang w:val="fr-FR"/>
        </w:rPr>
        <w:t>BMJ Open 2016, doi:10.1136/bmjopen-2016-012885</w:t>
      </w:r>
      <w:r>
        <w:rPr>
          <w:rFonts w:eastAsiaTheme="minorHAnsi" w:cstheme="minorBidi"/>
          <w:i/>
          <w:sz w:val="22"/>
          <w:lang w:val="fr-FR"/>
        </w:rPr>
        <w:t>.</w:t>
      </w:r>
      <w:r w:rsidRPr="008E4240">
        <w:rPr>
          <w:rFonts w:eastAsiaTheme="minorHAnsi" w:cstheme="minorBidi"/>
          <w:i/>
          <w:sz w:val="22"/>
          <w:lang w:val="fr-FR"/>
        </w:rPr>
        <w:t xml:space="preserve"> </w:t>
      </w:r>
    </w:p>
    <w:p w:rsidR="00B2332C" w:rsidRDefault="000A33CC" w:rsidP="00B2332C">
      <w:pPr>
        <w:spacing w:after="60"/>
        <w:ind w:left="284" w:hanging="284"/>
        <w:jc w:val="both"/>
        <w:rPr>
          <w:rFonts w:eastAsiaTheme="minorHAnsi" w:cstheme="minorBidi"/>
          <w:sz w:val="22"/>
          <w:lang w:val="fr-FR"/>
        </w:rPr>
      </w:pPr>
      <w:r w:rsidRPr="005A24A4">
        <w:rPr>
          <w:iCs/>
          <w:sz w:val="22"/>
          <w:szCs w:val="22"/>
        </w:rPr>
        <w:t>Michela</w:t>
      </w:r>
      <w:r w:rsidR="00E125B7">
        <w:rPr>
          <w:iCs/>
          <w:sz w:val="22"/>
          <w:szCs w:val="22"/>
        </w:rPr>
        <w:t>s, A. &amp; D’Imperio, M. (2015</w:t>
      </w:r>
      <w:r w:rsidRPr="005A24A4">
        <w:rPr>
          <w:iCs/>
          <w:sz w:val="22"/>
          <w:szCs w:val="22"/>
        </w:rPr>
        <w:t xml:space="preserve">). </w:t>
      </w:r>
      <w:r w:rsidR="00E763C4" w:rsidRPr="005A24A4">
        <w:rPr>
          <w:iCs/>
          <w:sz w:val="22"/>
          <w:szCs w:val="22"/>
          <w:lang w:val="en-US"/>
        </w:rPr>
        <w:t>“</w:t>
      </w:r>
      <w:r w:rsidR="00E763C4" w:rsidRPr="005A24A4">
        <w:rPr>
          <w:rFonts w:eastAsiaTheme="minorHAnsi"/>
          <w:sz w:val="22"/>
          <w:szCs w:val="22"/>
          <w:lang w:val="en-US" w:eastAsia="en-US"/>
        </w:rPr>
        <w:t xml:space="preserve">Prosodic boundary strength guides syntactic parsing of French utterances”. </w:t>
      </w:r>
      <w:r w:rsidR="00E763C4" w:rsidRPr="005A24A4">
        <w:rPr>
          <w:rFonts w:eastAsiaTheme="minorHAnsi"/>
          <w:i/>
          <w:sz w:val="22"/>
          <w:szCs w:val="22"/>
          <w:lang w:val="en-US" w:eastAsia="en-US"/>
        </w:rPr>
        <w:t>Laboratory Phonology</w:t>
      </w:r>
      <w:r w:rsidR="00AD179D">
        <w:rPr>
          <w:rFonts w:eastAsiaTheme="minorHAnsi"/>
          <w:sz w:val="22"/>
          <w:szCs w:val="22"/>
          <w:lang w:val="en-US" w:eastAsia="en-US"/>
        </w:rPr>
        <w:t>, vol. 6 (</w:t>
      </w:r>
      <w:r w:rsidR="00E763C4" w:rsidRPr="005A24A4">
        <w:rPr>
          <w:rFonts w:eastAsiaTheme="minorHAnsi" w:cs="Verdana"/>
          <w:sz w:val="22"/>
          <w:szCs w:val="22"/>
          <w:lang w:val="en-US" w:eastAsia="en-US"/>
        </w:rPr>
        <w:t>1</w:t>
      </w:r>
      <w:r w:rsidR="00AD179D">
        <w:rPr>
          <w:rFonts w:eastAsiaTheme="minorHAnsi" w:cs="Verdana"/>
          <w:sz w:val="22"/>
          <w:szCs w:val="22"/>
          <w:lang w:val="en-US" w:eastAsia="en-US"/>
        </w:rPr>
        <w:t>): 119-146.</w:t>
      </w:r>
      <w:r w:rsidR="00E763C4" w:rsidRPr="005A24A4">
        <w:rPr>
          <w:rFonts w:eastAsiaTheme="minorHAnsi"/>
          <w:sz w:val="22"/>
          <w:szCs w:val="22"/>
          <w:lang w:val="en-US" w:eastAsia="en-US"/>
        </w:rPr>
        <w:t> </w:t>
      </w:r>
    </w:p>
    <w:p w:rsidR="0046165B" w:rsidRPr="00B2332C" w:rsidRDefault="0004023B" w:rsidP="00B2332C">
      <w:pPr>
        <w:spacing w:after="60"/>
        <w:ind w:left="284" w:hanging="284"/>
        <w:jc w:val="both"/>
        <w:rPr>
          <w:rFonts w:eastAsiaTheme="minorHAnsi" w:cstheme="minorBidi"/>
          <w:sz w:val="22"/>
          <w:lang w:val="fr-FR"/>
        </w:rPr>
      </w:pPr>
      <w:r w:rsidRPr="005A24A4">
        <w:rPr>
          <w:rFonts w:eastAsiaTheme="minorHAnsi" w:cs="Verdana"/>
          <w:sz w:val="22"/>
          <w:szCs w:val="22"/>
          <w:lang w:val="en-US" w:eastAsia="en-US"/>
        </w:rPr>
        <w:t>D'Imperio</w:t>
      </w:r>
      <w:r w:rsidR="0046165B" w:rsidRPr="005A24A4">
        <w:rPr>
          <w:rFonts w:eastAsiaTheme="minorHAnsi" w:cs="Verdana"/>
          <w:sz w:val="22"/>
          <w:szCs w:val="22"/>
          <w:lang w:val="en-US" w:eastAsia="en-US"/>
        </w:rPr>
        <w:t xml:space="preserve">, </w:t>
      </w:r>
      <w:r w:rsidRPr="005A24A4">
        <w:rPr>
          <w:rFonts w:eastAsiaTheme="minorHAnsi" w:cs="Verdana"/>
          <w:sz w:val="22"/>
          <w:szCs w:val="22"/>
          <w:lang w:val="en-US" w:eastAsia="en-US"/>
        </w:rPr>
        <w:t>M.,</w:t>
      </w:r>
      <w:r w:rsidR="0046165B" w:rsidRPr="005A24A4">
        <w:rPr>
          <w:rFonts w:eastAsiaTheme="minorHAnsi" w:cs="Verdana"/>
          <w:sz w:val="22"/>
          <w:szCs w:val="22"/>
          <w:lang w:val="en-US" w:eastAsia="en-US"/>
        </w:rPr>
        <w:t xml:space="preserve"> </w:t>
      </w:r>
      <w:r w:rsidRPr="005A24A4">
        <w:rPr>
          <w:rFonts w:eastAsiaTheme="minorHAnsi" w:cs="Verdana"/>
          <w:sz w:val="22"/>
          <w:szCs w:val="22"/>
          <w:lang w:val="en-US" w:eastAsia="en-US"/>
        </w:rPr>
        <w:t>Cavone, R. &amp; Petrone, C.</w:t>
      </w:r>
      <w:r w:rsidR="0046165B" w:rsidRPr="005A24A4">
        <w:rPr>
          <w:rFonts w:eastAsiaTheme="minorHAnsi" w:cs="Verdana"/>
          <w:sz w:val="22"/>
          <w:szCs w:val="22"/>
          <w:lang w:val="en-US" w:eastAsia="en-US"/>
        </w:rPr>
        <w:t xml:space="preserve"> (2014). </w:t>
      </w:r>
      <w:r w:rsidRPr="005A24A4">
        <w:rPr>
          <w:rFonts w:eastAsiaTheme="minorHAnsi" w:cs="Verdana"/>
          <w:sz w:val="22"/>
          <w:szCs w:val="22"/>
          <w:lang w:val="en-US" w:eastAsia="en-US"/>
        </w:rPr>
        <w:t>“</w:t>
      </w:r>
      <w:r w:rsidR="0046165B" w:rsidRPr="005A24A4">
        <w:rPr>
          <w:rFonts w:eastAsiaTheme="minorHAnsi" w:cs="Verdana"/>
          <w:sz w:val="22"/>
          <w:szCs w:val="22"/>
          <w:lang w:val="en-US" w:eastAsia="en-US"/>
        </w:rPr>
        <w:t>Phonetic and phonological imitation of intonation in two varieties of Italian</w:t>
      </w:r>
      <w:r w:rsidRPr="005A24A4">
        <w:rPr>
          <w:rFonts w:eastAsiaTheme="minorHAnsi" w:cs="Verdana"/>
          <w:sz w:val="22"/>
          <w:szCs w:val="22"/>
          <w:lang w:val="en-US" w:eastAsia="en-US"/>
        </w:rPr>
        <w:t>”</w:t>
      </w:r>
      <w:r w:rsidR="0046165B" w:rsidRPr="005A24A4">
        <w:rPr>
          <w:rFonts w:eastAsiaTheme="minorHAnsi" w:cs="Verdana"/>
          <w:sz w:val="22"/>
          <w:szCs w:val="22"/>
          <w:lang w:val="en-US" w:eastAsia="en-US"/>
        </w:rPr>
        <w:t xml:space="preserve">. </w:t>
      </w:r>
      <w:r w:rsidR="0046165B" w:rsidRPr="005A24A4">
        <w:rPr>
          <w:rFonts w:eastAsiaTheme="minorHAnsi" w:cs="Verdana"/>
          <w:i/>
          <w:sz w:val="22"/>
          <w:szCs w:val="22"/>
          <w:lang w:val="en-US" w:eastAsia="en-US"/>
        </w:rPr>
        <w:t>Frontiers in Psychology</w:t>
      </w:r>
      <w:r w:rsidR="0046165B" w:rsidRPr="005A24A4">
        <w:rPr>
          <w:rFonts w:eastAsiaTheme="minorHAnsi" w:cs="Verdana"/>
          <w:sz w:val="22"/>
          <w:szCs w:val="22"/>
          <w:lang w:val="en-US" w:eastAsia="en-US"/>
        </w:rPr>
        <w:t>. 2014, 14 pages</w:t>
      </w:r>
      <w:r w:rsidRPr="005A24A4">
        <w:rPr>
          <w:rFonts w:eastAsiaTheme="minorHAnsi" w:cs="Verdana"/>
          <w:sz w:val="22"/>
          <w:szCs w:val="22"/>
          <w:lang w:val="en-US" w:eastAsia="en-US"/>
        </w:rPr>
        <w:t xml:space="preserve">, </w:t>
      </w:r>
      <w:r w:rsidRPr="005A24A4">
        <w:rPr>
          <w:rFonts w:eastAsiaTheme="minorHAnsi" w:cs="Lucida Grande"/>
          <w:color w:val="5D5E60"/>
          <w:sz w:val="22"/>
          <w:szCs w:val="22"/>
          <w:lang w:val="fr-FR" w:eastAsia="en-US"/>
        </w:rPr>
        <w:t>doi: 10.3389/fpsyg.2014.01226</w:t>
      </w:r>
      <w:r w:rsidRPr="005A24A4">
        <w:rPr>
          <w:rFonts w:eastAsiaTheme="minorHAnsi" w:cs="Verdana"/>
          <w:sz w:val="22"/>
          <w:szCs w:val="22"/>
          <w:lang w:val="en-US" w:eastAsia="en-US"/>
        </w:rPr>
        <w:t>.</w:t>
      </w:r>
    </w:p>
    <w:p w:rsidR="0046165B" w:rsidRPr="005A24A4" w:rsidRDefault="0004023B" w:rsidP="00B2332C">
      <w:pPr>
        <w:spacing w:after="60"/>
        <w:ind w:left="284" w:hanging="284"/>
        <w:jc w:val="both"/>
        <w:rPr>
          <w:rFonts w:eastAsiaTheme="minorHAnsi" w:cs="Verdana"/>
          <w:sz w:val="22"/>
          <w:szCs w:val="22"/>
          <w:lang w:val="en-US" w:eastAsia="en-US"/>
        </w:rPr>
      </w:pPr>
      <w:r w:rsidRPr="005A24A4">
        <w:rPr>
          <w:rFonts w:eastAsiaTheme="minorHAnsi" w:cs="Verdana"/>
          <w:sz w:val="22"/>
          <w:szCs w:val="22"/>
          <w:lang w:val="en-US" w:eastAsia="en-US"/>
        </w:rPr>
        <w:t>D'Imperio, M. &amp; Michelas, A.</w:t>
      </w:r>
      <w:r w:rsidR="0046165B" w:rsidRPr="005A24A4">
        <w:rPr>
          <w:rFonts w:eastAsiaTheme="minorHAnsi" w:cs="Verdana"/>
          <w:sz w:val="22"/>
          <w:szCs w:val="22"/>
          <w:lang w:val="en-US" w:eastAsia="en-US"/>
        </w:rPr>
        <w:t xml:space="preserve"> (2014). </w:t>
      </w:r>
      <w:r w:rsidRPr="005A24A4">
        <w:rPr>
          <w:rFonts w:eastAsiaTheme="minorHAnsi" w:cs="Verdana"/>
          <w:sz w:val="22"/>
          <w:szCs w:val="22"/>
          <w:lang w:val="en-US" w:eastAsia="en-US"/>
        </w:rPr>
        <w:t>“</w:t>
      </w:r>
      <w:r w:rsidR="0046165B" w:rsidRPr="005A24A4">
        <w:rPr>
          <w:rFonts w:eastAsiaTheme="minorHAnsi" w:cs="Verdana"/>
          <w:sz w:val="22"/>
          <w:szCs w:val="22"/>
          <w:lang w:val="en-US" w:eastAsia="en-US"/>
        </w:rPr>
        <w:t>Pitch scaling and the internal structuring of the Intonation Phrase in French</w:t>
      </w:r>
      <w:r w:rsidRPr="005A24A4">
        <w:rPr>
          <w:rFonts w:eastAsiaTheme="minorHAnsi" w:cs="Verdana"/>
          <w:sz w:val="22"/>
          <w:szCs w:val="22"/>
          <w:lang w:val="en-US" w:eastAsia="en-US"/>
        </w:rPr>
        <w:t>”</w:t>
      </w:r>
      <w:r w:rsidR="0046165B" w:rsidRPr="005A24A4">
        <w:rPr>
          <w:rFonts w:eastAsiaTheme="minorHAnsi" w:cs="Verdana"/>
          <w:sz w:val="22"/>
          <w:szCs w:val="22"/>
          <w:lang w:val="en-US" w:eastAsia="en-US"/>
        </w:rPr>
        <w:t xml:space="preserve">. </w:t>
      </w:r>
      <w:r w:rsidR="0046165B" w:rsidRPr="005A24A4">
        <w:rPr>
          <w:rFonts w:eastAsiaTheme="minorHAnsi" w:cs="Verdana"/>
          <w:i/>
          <w:sz w:val="22"/>
          <w:szCs w:val="22"/>
          <w:lang w:val="en-US" w:eastAsia="en-US"/>
        </w:rPr>
        <w:t>Phonology</w:t>
      </w:r>
      <w:r w:rsidR="0046165B" w:rsidRPr="005A24A4">
        <w:rPr>
          <w:rFonts w:eastAsiaTheme="minorHAnsi" w:cs="Verdana"/>
          <w:sz w:val="22"/>
          <w:szCs w:val="22"/>
          <w:lang w:val="en-US" w:eastAsia="en-US"/>
        </w:rPr>
        <w:t>, vol. 31, no. 1. 2014, p. 95-122.  </w:t>
      </w:r>
    </w:p>
    <w:p w:rsidR="0046165B" w:rsidRPr="005A24A4" w:rsidRDefault="00C2079D" w:rsidP="00B2332C">
      <w:pPr>
        <w:spacing w:after="60"/>
        <w:ind w:left="284" w:hanging="284"/>
        <w:jc w:val="both"/>
        <w:rPr>
          <w:rFonts w:eastAsiaTheme="minorHAnsi" w:cs="Verdana"/>
          <w:sz w:val="22"/>
          <w:szCs w:val="22"/>
          <w:lang w:val="en-US" w:eastAsia="en-US"/>
        </w:rPr>
      </w:pPr>
      <w:r w:rsidRPr="005A24A4">
        <w:rPr>
          <w:sz w:val="22"/>
          <w:lang w:val="en-US"/>
        </w:rPr>
        <w:t>Cangemi, F. &amp; D'Imperio, M. (</w:t>
      </w:r>
      <w:r w:rsidR="0046165B" w:rsidRPr="005A24A4">
        <w:rPr>
          <w:sz w:val="22"/>
          <w:lang w:val="en-US"/>
        </w:rPr>
        <w:t>2013</w:t>
      </w:r>
      <w:r w:rsidRPr="005A24A4">
        <w:rPr>
          <w:sz w:val="22"/>
          <w:lang w:val="en-US"/>
        </w:rPr>
        <w:t xml:space="preserve">). “Tempo and the perception of sentence modality”. </w:t>
      </w:r>
      <w:r w:rsidRPr="005A24A4">
        <w:rPr>
          <w:i/>
          <w:sz w:val="22"/>
          <w:lang w:val="en-US"/>
        </w:rPr>
        <w:t>Laboratory Phonology</w:t>
      </w:r>
      <w:r w:rsidR="0046165B" w:rsidRPr="005A24A4">
        <w:rPr>
          <w:sz w:val="22"/>
          <w:lang w:val="en-US"/>
        </w:rPr>
        <w:t>, vol. 4 (</w:t>
      </w:r>
      <w:r w:rsidR="0046165B" w:rsidRPr="005A24A4">
        <w:rPr>
          <w:rFonts w:eastAsiaTheme="minorHAnsi" w:cs="Verdana"/>
          <w:sz w:val="22"/>
          <w:szCs w:val="22"/>
          <w:lang w:val="en-US" w:eastAsia="en-US"/>
        </w:rPr>
        <w:t>1), p. 191-220.</w:t>
      </w:r>
    </w:p>
    <w:p w:rsidR="0046165B" w:rsidRPr="005A24A4" w:rsidRDefault="0004023B" w:rsidP="00B2332C">
      <w:pPr>
        <w:spacing w:after="60"/>
        <w:ind w:left="284" w:hanging="284"/>
        <w:jc w:val="both"/>
        <w:rPr>
          <w:rFonts w:eastAsiaTheme="minorHAnsi" w:cs="Verdana"/>
          <w:sz w:val="22"/>
          <w:szCs w:val="22"/>
          <w:lang w:val="en-US" w:eastAsia="en-US"/>
        </w:rPr>
      </w:pPr>
      <w:r w:rsidRPr="005A24A4">
        <w:rPr>
          <w:rFonts w:eastAsiaTheme="minorHAnsi" w:cs="Verdana"/>
          <w:sz w:val="22"/>
          <w:szCs w:val="22"/>
          <w:lang w:val="en-US" w:eastAsia="en-US"/>
        </w:rPr>
        <w:t>Hemforth, B.,</w:t>
      </w:r>
      <w:r w:rsidR="0046165B" w:rsidRPr="005A24A4">
        <w:rPr>
          <w:rFonts w:eastAsiaTheme="minorHAnsi" w:cs="Verdana"/>
          <w:sz w:val="22"/>
          <w:szCs w:val="22"/>
          <w:lang w:val="en-US" w:eastAsia="en-US"/>
        </w:rPr>
        <w:t xml:space="preserve"> </w:t>
      </w:r>
      <w:r w:rsidRPr="005A24A4">
        <w:rPr>
          <w:rFonts w:eastAsiaTheme="minorHAnsi" w:cs="Verdana"/>
          <w:sz w:val="22"/>
          <w:szCs w:val="22"/>
          <w:lang w:val="en-US" w:eastAsia="en-US"/>
        </w:rPr>
        <w:t>Colonna, S.,</w:t>
      </w:r>
      <w:r w:rsidR="0046165B" w:rsidRPr="005A24A4">
        <w:rPr>
          <w:rFonts w:eastAsiaTheme="minorHAnsi" w:cs="Verdana"/>
          <w:sz w:val="22"/>
          <w:szCs w:val="22"/>
          <w:lang w:val="en-US" w:eastAsia="en-US"/>
        </w:rPr>
        <w:t xml:space="preserve"> </w:t>
      </w:r>
      <w:r w:rsidRPr="005A24A4">
        <w:rPr>
          <w:rFonts w:eastAsiaTheme="minorHAnsi" w:cs="Verdana"/>
          <w:sz w:val="22"/>
          <w:szCs w:val="22"/>
          <w:lang w:val="en-US" w:eastAsia="en-US"/>
        </w:rPr>
        <w:t>Petrone, C. &amp; D’Imperio, M.</w:t>
      </w:r>
      <w:r w:rsidR="0046165B" w:rsidRPr="005A24A4">
        <w:rPr>
          <w:rFonts w:eastAsiaTheme="minorHAnsi" w:cs="Verdana"/>
          <w:sz w:val="22"/>
          <w:szCs w:val="22"/>
          <w:lang w:val="en-US" w:eastAsia="en-US"/>
        </w:rPr>
        <w:t xml:space="preserve"> (2013). </w:t>
      </w:r>
      <w:r w:rsidRPr="005A24A4">
        <w:rPr>
          <w:rFonts w:eastAsiaTheme="minorHAnsi" w:cs="Verdana"/>
          <w:sz w:val="22"/>
          <w:szCs w:val="22"/>
          <w:lang w:val="en-US" w:eastAsia="en-US"/>
        </w:rPr>
        <w:t>“</w:t>
      </w:r>
      <w:r w:rsidR="0046165B" w:rsidRPr="005A24A4">
        <w:rPr>
          <w:rFonts w:eastAsiaTheme="minorHAnsi" w:cs="Verdana"/>
          <w:sz w:val="22"/>
          <w:szCs w:val="22"/>
          <w:lang w:val="en-US" w:eastAsia="en-US"/>
        </w:rPr>
        <w:t>Length matters: Informational load in ambiguity resolution</w:t>
      </w:r>
      <w:r w:rsidRPr="005A24A4">
        <w:rPr>
          <w:rFonts w:eastAsiaTheme="minorHAnsi" w:cs="Verdana"/>
          <w:sz w:val="22"/>
          <w:szCs w:val="22"/>
          <w:lang w:val="en-US" w:eastAsia="en-US"/>
        </w:rPr>
        <w:t>”</w:t>
      </w:r>
      <w:r w:rsidR="0046165B" w:rsidRPr="005A24A4">
        <w:rPr>
          <w:rFonts w:eastAsiaTheme="minorHAnsi" w:cs="Verdana"/>
          <w:sz w:val="22"/>
          <w:szCs w:val="22"/>
          <w:lang w:val="en-US" w:eastAsia="en-US"/>
        </w:rPr>
        <w:t xml:space="preserve">. </w:t>
      </w:r>
      <w:r w:rsidR="0046165B" w:rsidRPr="005A24A4">
        <w:rPr>
          <w:rFonts w:eastAsiaTheme="minorHAnsi" w:cs="Verdana"/>
          <w:i/>
          <w:sz w:val="22"/>
          <w:szCs w:val="22"/>
          <w:lang w:val="en-US" w:eastAsia="en-US"/>
        </w:rPr>
        <w:t>Discours</w:t>
      </w:r>
      <w:r w:rsidR="0046165B" w:rsidRPr="005A24A4">
        <w:rPr>
          <w:rFonts w:eastAsiaTheme="minorHAnsi" w:cs="Verdana"/>
          <w:sz w:val="22"/>
          <w:szCs w:val="22"/>
          <w:lang w:val="en-US" w:eastAsia="en-US"/>
        </w:rPr>
        <w:t>, vol. 12. 2013, 16 pages.</w:t>
      </w:r>
    </w:p>
    <w:p w:rsidR="00A142AC" w:rsidRDefault="00C2079D" w:rsidP="00B2332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60"/>
        <w:ind w:left="284" w:hanging="284"/>
        <w:jc w:val="both"/>
        <w:rPr>
          <w:sz w:val="22"/>
          <w:lang w:val="en-US"/>
        </w:rPr>
      </w:pPr>
      <w:r w:rsidRPr="005A24A4">
        <w:rPr>
          <w:sz w:val="22"/>
          <w:lang w:val="en-US"/>
        </w:rPr>
        <w:t xml:space="preserve">Michelas, A. &amp; D'Imperio, M. (2012). “When syntax meets prosody: tonal and duration variability in French Accentual Phrases”. </w:t>
      </w:r>
      <w:r w:rsidRPr="005A24A4">
        <w:rPr>
          <w:i/>
          <w:sz w:val="22"/>
          <w:lang w:val="en-US"/>
        </w:rPr>
        <w:t>Journal of Phonetics</w:t>
      </w:r>
      <w:r w:rsidRPr="005A24A4">
        <w:rPr>
          <w:sz w:val="22"/>
          <w:lang w:val="en-US"/>
        </w:rPr>
        <w:t>, vol. 40, no. 6. 2012, p. 816-829.</w:t>
      </w:r>
      <w:r w:rsidR="0046165B" w:rsidRPr="005A24A4">
        <w:rPr>
          <w:sz w:val="22"/>
          <w:lang w:val="en-US"/>
        </w:rPr>
        <w:t xml:space="preserve"> </w:t>
      </w:r>
    </w:p>
    <w:p w:rsidR="00A142AC" w:rsidRPr="00A142AC" w:rsidRDefault="00A142AC" w:rsidP="00B2332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60"/>
        <w:ind w:left="284" w:hanging="284"/>
        <w:jc w:val="both"/>
        <w:rPr>
          <w:sz w:val="22"/>
          <w:lang w:val="en-US"/>
        </w:rPr>
      </w:pPr>
      <w:r w:rsidRPr="00A142AC">
        <w:rPr>
          <w:sz w:val="22"/>
          <w:lang w:val="en-US"/>
        </w:rPr>
        <w:t>Raposo de Medeiros, B., D’Imperio, M</w:t>
      </w:r>
      <w:r w:rsidR="0068266A">
        <w:rPr>
          <w:sz w:val="22"/>
          <w:lang w:val="en-US"/>
        </w:rPr>
        <w:t>.</w:t>
      </w:r>
      <w:r w:rsidRPr="00A142AC">
        <w:rPr>
          <w:sz w:val="22"/>
          <w:lang w:val="en-US"/>
        </w:rPr>
        <w:t xml:space="preserve"> &amp; Espesser, R. (2008). O</w:t>
      </w:r>
      <w:r w:rsidRPr="00A142AC">
        <w:rPr>
          <w:sz w:val="22"/>
          <w:lang w:val="pt-BR"/>
        </w:rPr>
        <w:t xml:space="preserve"> apêndice nasal: dados aerodinâmicos e duracionais. </w:t>
      </w:r>
      <w:r w:rsidRPr="00A142AC">
        <w:rPr>
          <w:i/>
          <w:sz w:val="22"/>
        </w:rPr>
        <w:t>Revista do GEL</w:t>
      </w:r>
      <w:r w:rsidRPr="00A142AC">
        <w:rPr>
          <w:sz w:val="22"/>
        </w:rPr>
        <w:t>, vol. 5, no. 2. 2008, p. 123-138. ISSN 1806-4906</w:t>
      </w:r>
    </w:p>
    <w:p w:rsidR="0070061F" w:rsidRDefault="00B868E6" w:rsidP="00B2332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60"/>
        <w:ind w:left="284" w:hanging="284"/>
        <w:jc w:val="both"/>
        <w:rPr>
          <w:sz w:val="22"/>
          <w:lang w:val="en-US"/>
        </w:rPr>
      </w:pPr>
      <w:r w:rsidRPr="00B868E6">
        <w:rPr>
          <w:rFonts w:cs="Arial"/>
          <w:sz w:val="22"/>
        </w:rPr>
        <w:t xml:space="preserve">D'Imperio, M. (2006). “Preface to Current Issues in Tonal Alignment”. </w:t>
      </w:r>
      <w:r w:rsidRPr="00B868E6">
        <w:rPr>
          <w:rFonts w:cs="Arial"/>
          <w:i/>
          <w:sz w:val="22"/>
          <w:lang w:val="it-IT"/>
        </w:rPr>
        <w:t>Italian Journal of Linguistics/Rivista di Linguistica</w:t>
      </w:r>
      <w:r w:rsidRPr="00B868E6">
        <w:rPr>
          <w:rFonts w:cs="Arial"/>
          <w:sz w:val="22"/>
          <w:lang w:val="it-IT"/>
        </w:rPr>
        <w:t>, vol. 18, no. 1. 2006, p. 3-18.  </w:t>
      </w:r>
    </w:p>
    <w:p w:rsidR="00AE7489" w:rsidRPr="0070061F" w:rsidRDefault="00C2079D" w:rsidP="00B2332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60"/>
        <w:ind w:left="284" w:hanging="284"/>
        <w:jc w:val="both"/>
        <w:rPr>
          <w:sz w:val="22"/>
          <w:lang w:val="en-US"/>
        </w:rPr>
      </w:pPr>
      <w:r w:rsidRPr="00B868E6">
        <w:rPr>
          <w:sz w:val="22"/>
          <w:lang w:val="it-IT"/>
        </w:rPr>
        <w:t xml:space="preserve">Prieto, P., D’Imperio, M. &amp; Gili Fivela, B. (2005). </w:t>
      </w:r>
      <w:r w:rsidRPr="00B868E6">
        <w:rPr>
          <w:sz w:val="22"/>
        </w:rPr>
        <w:t xml:space="preserve">“Pitch accent alignment in Romance: primary and secondary associations with metrical structure”. </w:t>
      </w:r>
      <w:r w:rsidRPr="00B868E6">
        <w:rPr>
          <w:i/>
          <w:sz w:val="22"/>
        </w:rPr>
        <w:t>Language and Speech</w:t>
      </w:r>
      <w:r w:rsidRPr="00B868E6">
        <w:rPr>
          <w:sz w:val="22"/>
        </w:rPr>
        <w:t xml:space="preserve">, vol. 48, no. 4. 2005, p. 359-396. (Special issue on Variation in Intonation, ed. by Paul Warren). </w:t>
      </w:r>
    </w:p>
    <w:p w:rsidR="003A4D0E" w:rsidRDefault="00C2079D" w:rsidP="00B2332C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sz w:val="22"/>
          <w:lang w:val="it-IT"/>
        </w:rPr>
      </w:pPr>
      <w:r w:rsidRPr="005A24A4">
        <w:rPr>
          <w:sz w:val="22"/>
        </w:rPr>
        <w:t xml:space="preserve">Face, T.L. &amp; D'Imperio, M. (2005). “Reconsidering a Focal Typology: Evidence from Spanish and Italian”. </w:t>
      </w:r>
      <w:r w:rsidRPr="005A24A4">
        <w:rPr>
          <w:i/>
          <w:sz w:val="22"/>
          <w:lang w:val="it-IT"/>
        </w:rPr>
        <w:t>Italian Journal of Linguistics/Rivista di Linguistica</w:t>
      </w:r>
      <w:r w:rsidRPr="005A24A4">
        <w:rPr>
          <w:sz w:val="22"/>
          <w:lang w:val="it-IT"/>
        </w:rPr>
        <w:t>, vol. 17, no. 2. 2005, p. 271-289.  </w:t>
      </w:r>
    </w:p>
    <w:p w:rsidR="00AE7489" w:rsidRDefault="00C2079D" w:rsidP="00B2332C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b/>
          <w:bCs/>
          <w:color w:val="808080"/>
          <w:sz w:val="22"/>
          <w:szCs w:val="22"/>
          <w:lang w:val="fr-FR"/>
        </w:rPr>
      </w:pPr>
      <w:r w:rsidRPr="005A24A4">
        <w:rPr>
          <w:rFonts w:eastAsia="MS Mincho"/>
          <w:sz w:val="22"/>
          <w:lang w:eastAsia="ja-JP"/>
        </w:rPr>
        <w:t xml:space="preserve">D'Imperio, M. (2003). “Tonal structure and pitch targets in Italian focus constituents”. </w:t>
      </w:r>
      <w:r w:rsidRPr="005A24A4">
        <w:rPr>
          <w:rFonts w:eastAsia="MS Mincho"/>
          <w:i/>
          <w:sz w:val="22"/>
          <w:lang w:eastAsia="ja-JP"/>
        </w:rPr>
        <w:t>Catalan Journal of Linguistics</w:t>
      </w:r>
      <w:r w:rsidRPr="005A24A4">
        <w:rPr>
          <w:rFonts w:eastAsia="MS Mincho"/>
          <w:sz w:val="22"/>
          <w:lang w:eastAsia="ja-JP"/>
        </w:rPr>
        <w:t>, vol. 2. 2003, p. 55-65.  </w:t>
      </w:r>
    </w:p>
    <w:p w:rsidR="00C2079D" w:rsidRPr="00730026" w:rsidRDefault="00C2079D" w:rsidP="00B2332C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bCs/>
          <w:color w:val="4F81BD"/>
          <w:sz w:val="22"/>
          <w:szCs w:val="22"/>
          <w:lang w:val="fr-FR"/>
        </w:rPr>
      </w:pPr>
      <w:r w:rsidRPr="00730026">
        <w:rPr>
          <w:rFonts w:eastAsia="MS Mincho"/>
          <w:sz w:val="22"/>
          <w:lang w:eastAsia="ja-JP"/>
        </w:rPr>
        <w:t xml:space="preserve">D'Imperio, M. (2002). “Italian intonation: An overview and some questions”. </w:t>
      </w:r>
      <w:r w:rsidRPr="00730026">
        <w:rPr>
          <w:rFonts w:eastAsia="MS Mincho"/>
          <w:i/>
          <w:sz w:val="22"/>
          <w:lang w:eastAsia="ja-JP"/>
        </w:rPr>
        <w:t>Probus</w:t>
      </w:r>
      <w:r w:rsidRPr="00730026">
        <w:rPr>
          <w:rFonts w:eastAsia="MS Mincho"/>
          <w:sz w:val="22"/>
          <w:lang w:eastAsia="ja-JP"/>
        </w:rPr>
        <w:t xml:space="preserve">, vol. 14, no. 1. 2002, p. 37-69. </w:t>
      </w:r>
    </w:p>
    <w:p w:rsidR="00C2079D" w:rsidRPr="00730026" w:rsidRDefault="00C2079D" w:rsidP="00B2332C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bCs/>
          <w:color w:val="4F81BD"/>
          <w:sz w:val="22"/>
          <w:szCs w:val="22"/>
          <w:lang w:val="fr-FR"/>
        </w:rPr>
      </w:pPr>
      <w:r w:rsidRPr="00730026">
        <w:rPr>
          <w:rFonts w:eastAsia="MS Mincho"/>
          <w:sz w:val="22"/>
          <w:lang w:eastAsia="ja-JP"/>
        </w:rPr>
        <w:t xml:space="preserve">D'Imperio, M. (2001). “Focus and tonal structure in Neapolitan Italian”. </w:t>
      </w:r>
      <w:r w:rsidRPr="00730026">
        <w:rPr>
          <w:rFonts w:eastAsia="MS Mincho"/>
          <w:i/>
          <w:sz w:val="22"/>
          <w:lang w:eastAsia="ja-JP"/>
        </w:rPr>
        <w:t>Speech Communication</w:t>
      </w:r>
      <w:r w:rsidRPr="00730026">
        <w:rPr>
          <w:rFonts w:eastAsia="MS Mincho"/>
          <w:sz w:val="22"/>
          <w:lang w:eastAsia="ja-JP"/>
        </w:rPr>
        <w:t xml:space="preserve">, vol. 33, no. 4. 2001, p. 339-356. </w:t>
      </w:r>
    </w:p>
    <w:p w:rsidR="00C2079D" w:rsidRPr="00730026" w:rsidRDefault="0068266A" w:rsidP="00B2332C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bCs/>
          <w:color w:val="808080"/>
          <w:sz w:val="22"/>
          <w:szCs w:val="22"/>
          <w:lang w:val="fr-FR"/>
        </w:rPr>
      </w:pPr>
      <w:r>
        <w:rPr>
          <w:rFonts w:eastAsia="MS Mincho"/>
          <w:sz w:val="22"/>
          <w:lang w:eastAsia="ja-JP"/>
        </w:rPr>
        <w:t>D'Imperio, M. &amp; Rosenthal</w:t>
      </w:r>
      <w:r w:rsidR="00C2079D" w:rsidRPr="00730026">
        <w:rPr>
          <w:rFonts w:eastAsia="MS Mincho"/>
          <w:sz w:val="22"/>
          <w:lang w:eastAsia="ja-JP"/>
        </w:rPr>
        <w:t xml:space="preserve">, S. (1999). “Phonetics and Phonology of Main Stress in Italian”. </w:t>
      </w:r>
      <w:r w:rsidR="00C2079D" w:rsidRPr="00730026">
        <w:rPr>
          <w:rFonts w:eastAsia="MS Mincho"/>
          <w:i/>
          <w:sz w:val="22"/>
          <w:lang w:eastAsia="ja-JP"/>
        </w:rPr>
        <w:t>Phonology</w:t>
      </w:r>
      <w:r>
        <w:rPr>
          <w:rFonts w:eastAsia="MS Mincho"/>
          <w:sz w:val="22"/>
          <w:lang w:eastAsia="ja-JP"/>
        </w:rPr>
        <w:t xml:space="preserve">, vol. 16(1): </w:t>
      </w:r>
      <w:r w:rsidR="00C2079D" w:rsidRPr="00730026">
        <w:rPr>
          <w:rFonts w:eastAsia="MS Mincho"/>
          <w:sz w:val="22"/>
          <w:lang w:eastAsia="ja-JP"/>
        </w:rPr>
        <w:t>1-27.  </w:t>
      </w:r>
      <w:r w:rsidR="00C2079D" w:rsidRPr="00730026">
        <w:rPr>
          <w:sz w:val="22"/>
        </w:rPr>
        <w:t xml:space="preserve"> </w:t>
      </w:r>
    </w:p>
    <w:p w:rsidR="00FD6E00" w:rsidRDefault="00C2079D" w:rsidP="00B2332C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Style w:val="st"/>
        </w:rPr>
      </w:pPr>
      <w:r w:rsidRPr="00730026">
        <w:rPr>
          <w:rStyle w:val="Accentuation"/>
          <w:rFonts w:eastAsiaTheme="minorEastAsia"/>
          <w:i w:val="0"/>
          <w:sz w:val="22"/>
        </w:rPr>
        <w:t>Johnson</w:t>
      </w:r>
      <w:r w:rsidRPr="00730026">
        <w:rPr>
          <w:rStyle w:val="st"/>
          <w:i/>
          <w:sz w:val="22"/>
        </w:rPr>
        <w:t xml:space="preserve">, K., </w:t>
      </w:r>
      <w:r w:rsidRPr="00730026">
        <w:rPr>
          <w:rStyle w:val="Accentuation"/>
          <w:rFonts w:eastAsiaTheme="minorEastAsia"/>
          <w:i w:val="0"/>
          <w:sz w:val="22"/>
        </w:rPr>
        <w:t>Strand</w:t>
      </w:r>
      <w:r w:rsidRPr="00730026">
        <w:rPr>
          <w:rStyle w:val="st"/>
          <w:i/>
          <w:sz w:val="22"/>
        </w:rPr>
        <w:t xml:space="preserve">, </w:t>
      </w:r>
      <w:r w:rsidRPr="0068266A">
        <w:rPr>
          <w:rStyle w:val="st"/>
          <w:sz w:val="22"/>
        </w:rPr>
        <w:t>E.A.</w:t>
      </w:r>
      <w:r w:rsidRPr="00730026">
        <w:rPr>
          <w:rStyle w:val="st"/>
          <w:i/>
          <w:sz w:val="22"/>
        </w:rPr>
        <w:t xml:space="preserve"> </w:t>
      </w:r>
      <w:r w:rsidRPr="0068266A">
        <w:rPr>
          <w:rStyle w:val="st"/>
          <w:sz w:val="22"/>
        </w:rPr>
        <w:t>&amp;</w:t>
      </w:r>
      <w:r w:rsidRPr="00730026">
        <w:rPr>
          <w:rStyle w:val="st"/>
          <w:i/>
          <w:sz w:val="22"/>
        </w:rPr>
        <w:t xml:space="preserve"> </w:t>
      </w:r>
      <w:r w:rsidRPr="00730026">
        <w:rPr>
          <w:rStyle w:val="Accentuation"/>
          <w:rFonts w:eastAsiaTheme="minorEastAsia"/>
          <w:i w:val="0"/>
          <w:sz w:val="22"/>
        </w:rPr>
        <w:t>D'Imperio</w:t>
      </w:r>
      <w:r w:rsidRPr="00730026">
        <w:rPr>
          <w:rStyle w:val="st"/>
          <w:i/>
          <w:sz w:val="22"/>
        </w:rPr>
        <w:t xml:space="preserve">, </w:t>
      </w:r>
      <w:r w:rsidRPr="00730026">
        <w:rPr>
          <w:rStyle w:val="st"/>
          <w:sz w:val="22"/>
        </w:rPr>
        <w:t xml:space="preserve">M. (1999) “Auditory-visual integration of talker gender in vowel perception”. </w:t>
      </w:r>
      <w:r w:rsidRPr="00730026">
        <w:rPr>
          <w:rStyle w:val="st"/>
          <w:i/>
          <w:sz w:val="22"/>
        </w:rPr>
        <w:t>Journal of Phonetics</w:t>
      </w:r>
      <w:r w:rsidR="0068266A">
        <w:rPr>
          <w:rStyle w:val="st"/>
          <w:sz w:val="22"/>
        </w:rPr>
        <w:t xml:space="preserve">. 27: </w:t>
      </w:r>
      <w:r w:rsidRPr="00730026">
        <w:rPr>
          <w:rStyle w:val="st"/>
          <w:sz w:val="22"/>
        </w:rPr>
        <w:t xml:space="preserve">359-384. </w:t>
      </w:r>
    </w:p>
    <w:p w:rsidR="00C2079D" w:rsidRPr="00730026" w:rsidRDefault="00FD6E00" w:rsidP="00B2332C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bCs/>
          <w:color w:val="808080"/>
          <w:sz w:val="22"/>
          <w:szCs w:val="22"/>
          <w:lang w:val="fr-FR"/>
        </w:rPr>
      </w:pPr>
      <w:r>
        <w:rPr>
          <w:rStyle w:val="Accentuation"/>
          <w:rFonts w:eastAsiaTheme="minorEastAsia"/>
          <w:i w:val="0"/>
          <w:sz w:val="22"/>
        </w:rPr>
        <w:t xml:space="preserve">D’Imperio, M. (1995). </w:t>
      </w:r>
      <w:r w:rsidR="00CC01FE">
        <w:rPr>
          <w:rStyle w:val="Accentuation"/>
          <w:rFonts w:eastAsiaTheme="minorEastAsia"/>
          <w:i w:val="0"/>
          <w:sz w:val="22"/>
        </w:rPr>
        <w:t>“</w:t>
      </w:r>
      <w:r>
        <w:rPr>
          <w:rStyle w:val="Accentuation"/>
          <w:rFonts w:eastAsiaTheme="minorEastAsia"/>
          <w:i w:val="0"/>
          <w:sz w:val="22"/>
        </w:rPr>
        <w:t>Prosodie dell’inglese: analisi uditiva e analisi strumentale</w:t>
      </w:r>
      <w:r w:rsidR="00CC01FE">
        <w:rPr>
          <w:rStyle w:val="Accentuation"/>
          <w:rFonts w:eastAsiaTheme="minorEastAsia"/>
          <w:i w:val="0"/>
          <w:sz w:val="22"/>
        </w:rPr>
        <w:t>”</w:t>
      </w:r>
      <w:r>
        <w:rPr>
          <w:rStyle w:val="Accentuation"/>
          <w:rFonts w:eastAsiaTheme="minorEastAsia"/>
          <w:i w:val="0"/>
          <w:sz w:val="22"/>
        </w:rPr>
        <w:t xml:space="preserve">. </w:t>
      </w:r>
      <w:r w:rsidRPr="00CC01FE">
        <w:rPr>
          <w:rStyle w:val="Accentuation"/>
          <w:rFonts w:eastAsiaTheme="minorEastAsia"/>
          <w:sz w:val="22"/>
        </w:rPr>
        <w:t>Rivista Italiana di Acustica</w:t>
      </w:r>
      <w:r>
        <w:rPr>
          <w:rStyle w:val="Accentuation"/>
          <w:rFonts w:eastAsiaTheme="minorEastAsia"/>
          <w:i w:val="0"/>
          <w:sz w:val="22"/>
        </w:rPr>
        <w:t>, vol. 19</w:t>
      </w:r>
      <w:r w:rsidR="00CC01FE">
        <w:rPr>
          <w:rStyle w:val="Accentuation"/>
          <w:rFonts w:eastAsiaTheme="minorEastAsia"/>
          <w:i w:val="0"/>
          <w:sz w:val="22"/>
        </w:rPr>
        <w:t>(3)</w:t>
      </w:r>
      <w:r>
        <w:rPr>
          <w:rStyle w:val="Accentuation"/>
          <w:rFonts w:eastAsiaTheme="minorEastAsia"/>
          <w:i w:val="0"/>
          <w:sz w:val="22"/>
        </w:rPr>
        <w:t xml:space="preserve">, pp. </w:t>
      </w:r>
      <w:r w:rsidR="00CC01FE">
        <w:rPr>
          <w:rStyle w:val="Accentuation"/>
          <w:rFonts w:eastAsiaTheme="minorEastAsia"/>
          <w:i w:val="0"/>
          <w:sz w:val="22"/>
        </w:rPr>
        <w:t>41-53.</w:t>
      </w:r>
    </w:p>
    <w:p w:rsidR="005A24A4" w:rsidRDefault="005A24A4" w:rsidP="005A24A4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b/>
          <w:bCs/>
          <w:color w:val="808080"/>
          <w:sz w:val="22"/>
          <w:szCs w:val="22"/>
          <w:lang w:val="fr-FR"/>
        </w:rPr>
      </w:pPr>
    </w:p>
    <w:p w:rsidR="005A24A4" w:rsidRPr="005A24A4" w:rsidRDefault="005A24A4" w:rsidP="005A24A4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b/>
          <w:bCs/>
          <w:i/>
          <w:color w:val="1F497D" w:themeColor="text2"/>
          <w:sz w:val="22"/>
          <w:szCs w:val="22"/>
          <w:lang w:val="fr-FR"/>
        </w:rPr>
      </w:pPr>
      <w:r w:rsidRPr="005A24A4">
        <w:rPr>
          <w:b/>
          <w:bCs/>
          <w:i/>
          <w:color w:val="1F497D" w:themeColor="text2"/>
          <w:sz w:val="22"/>
          <w:szCs w:val="22"/>
          <w:lang w:val="fr-FR"/>
        </w:rPr>
        <w:t>Books and Edited Work</w:t>
      </w:r>
    </w:p>
    <w:p w:rsidR="00C900C3" w:rsidRDefault="005A24A4" w:rsidP="007B7B6E">
      <w:pPr>
        <w:spacing w:after="60"/>
        <w:ind w:left="284" w:hanging="284"/>
        <w:jc w:val="both"/>
        <w:rPr>
          <w:sz w:val="22"/>
        </w:rPr>
      </w:pPr>
      <w:r w:rsidRPr="005A24A4">
        <w:rPr>
          <w:sz w:val="22"/>
        </w:rPr>
        <w:t>D’Imperio, M., Grice, M</w:t>
      </w:r>
      <w:r w:rsidR="0068266A">
        <w:rPr>
          <w:sz w:val="22"/>
        </w:rPr>
        <w:t>. &amp;</w:t>
      </w:r>
      <w:r w:rsidR="007B7B6E">
        <w:rPr>
          <w:sz w:val="22"/>
        </w:rPr>
        <w:t xml:space="preserve"> Cangemi, F. (Eds., 2016</w:t>
      </w:r>
      <w:r w:rsidRPr="005A24A4">
        <w:rPr>
          <w:sz w:val="22"/>
        </w:rPr>
        <w:t xml:space="preserve">) </w:t>
      </w:r>
      <w:r w:rsidRPr="005A24A4">
        <w:rPr>
          <w:i/>
          <w:sz w:val="22"/>
        </w:rPr>
        <w:t>Advancing Prosodic Transcription</w:t>
      </w:r>
      <w:r w:rsidRPr="005A24A4">
        <w:rPr>
          <w:sz w:val="22"/>
        </w:rPr>
        <w:t xml:space="preserve">, Special Issue of </w:t>
      </w:r>
      <w:r w:rsidRPr="005A24A4">
        <w:rPr>
          <w:i/>
          <w:sz w:val="22"/>
        </w:rPr>
        <w:t>Laboratory Phonology</w:t>
      </w:r>
      <w:r w:rsidRPr="005A24A4">
        <w:rPr>
          <w:sz w:val="22"/>
        </w:rPr>
        <w:t>.</w:t>
      </w:r>
    </w:p>
    <w:p w:rsidR="00C900C3" w:rsidRDefault="00C900C3" w:rsidP="00C900C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60"/>
        <w:ind w:left="284" w:hanging="284"/>
        <w:jc w:val="both"/>
        <w:rPr>
          <w:sz w:val="22"/>
        </w:rPr>
      </w:pPr>
      <w:r w:rsidRPr="005A24A4">
        <w:rPr>
          <w:sz w:val="22"/>
        </w:rPr>
        <w:t>Fougeron, C., Kühnert, B., D’I</w:t>
      </w:r>
      <w:r w:rsidR="0068266A">
        <w:rPr>
          <w:sz w:val="22"/>
        </w:rPr>
        <w:t>mperio, M. &amp;</w:t>
      </w:r>
      <w:r w:rsidRPr="005A24A4">
        <w:rPr>
          <w:sz w:val="22"/>
        </w:rPr>
        <w:t xml:space="preserve"> Vallée, N. (</w:t>
      </w:r>
      <w:r>
        <w:rPr>
          <w:sz w:val="22"/>
        </w:rPr>
        <w:t xml:space="preserve">Eds., </w:t>
      </w:r>
      <w:r w:rsidRPr="005A24A4">
        <w:rPr>
          <w:sz w:val="22"/>
        </w:rPr>
        <w:t xml:space="preserve">2011). </w:t>
      </w:r>
      <w:r w:rsidRPr="005A24A4">
        <w:rPr>
          <w:i/>
          <w:sz w:val="22"/>
        </w:rPr>
        <w:t>Papers in Laboratory Phonology X</w:t>
      </w:r>
      <w:r w:rsidRPr="005A24A4">
        <w:rPr>
          <w:sz w:val="22"/>
        </w:rPr>
        <w:t xml:space="preserve">, Mouton: de Gruyter. </w:t>
      </w:r>
    </w:p>
    <w:p w:rsidR="00446B2D" w:rsidRDefault="005A24A4" w:rsidP="00240D0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60"/>
        <w:ind w:left="284" w:hanging="284"/>
        <w:jc w:val="both"/>
        <w:rPr>
          <w:rFonts w:cs="Arial"/>
          <w:sz w:val="22"/>
        </w:rPr>
      </w:pPr>
      <w:r w:rsidRPr="005A24A4">
        <w:rPr>
          <w:rFonts w:cs="Arial"/>
          <w:sz w:val="22"/>
        </w:rPr>
        <w:t xml:space="preserve">D’Imperio, M. (2006). </w:t>
      </w:r>
      <w:r w:rsidRPr="005A24A4">
        <w:rPr>
          <w:rFonts w:cs="Arial"/>
          <w:i/>
          <w:sz w:val="22"/>
        </w:rPr>
        <w:t>Current Issues in Tonal Alignment</w:t>
      </w:r>
      <w:r w:rsidRPr="005A24A4">
        <w:rPr>
          <w:rFonts w:cs="Arial"/>
          <w:sz w:val="22"/>
        </w:rPr>
        <w:t xml:space="preserve">. </w:t>
      </w:r>
      <w:r w:rsidRPr="005A24A4">
        <w:rPr>
          <w:rFonts w:cs="Arial"/>
          <w:i/>
          <w:sz w:val="22"/>
        </w:rPr>
        <w:t>Italian Journal of Linguistics/Rivista di Linguistica</w:t>
      </w:r>
      <w:r w:rsidRPr="005A24A4">
        <w:rPr>
          <w:rFonts w:cs="Arial"/>
          <w:sz w:val="22"/>
        </w:rPr>
        <w:t>, vol. 18, no. 1. 2006, invited editor.</w:t>
      </w:r>
    </w:p>
    <w:p w:rsidR="005D0CDC" w:rsidRDefault="00446B2D" w:rsidP="00C900C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60"/>
        <w:ind w:left="284" w:hanging="284"/>
        <w:jc w:val="both"/>
        <w:rPr>
          <w:sz w:val="22"/>
        </w:rPr>
      </w:pPr>
      <w:r w:rsidRPr="00446B2D">
        <w:rPr>
          <w:sz w:val="22"/>
        </w:rPr>
        <w:t xml:space="preserve">Ainsworth-Darnell, K. &amp; D’Imperio, M. (1997). </w:t>
      </w:r>
      <w:r w:rsidRPr="00446B2D">
        <w:rPr>
          <w:i/>
          <w:sz w:val="22"/>
        </w:rPr>
        <w:t>OSU Working Papers in Linguistics: Papers from the Linguistics Laboratory</w:t>
      </w:r>
      <w:r w:rsidRPr="00446B2D">
        <w:rPr>
          <w:sz w:val="22"/>
        </w:rPr>
        <w:t xml:space="preserve"> (ed.), vol. 50.</w:t>
      </w:r>
    </w:p>
    <w:p w:rsidR="00CC01FE" w:rsidRPr="00446B2D" w:rsidRDefault="00CC01FE" w:rsidP="00C900C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60"/>
        <w:ind w:left="284" w:hanging="284"/>
        <w:jc w:val="both"/>
        <w:rPr>
          <w:rFonts w:cs="Arial"/>
          <w:sz w:val="22"/>
        </w:rPr>
      </w:pPr>
    </w:p>
    <w:p w:rsidR="00CC01FE" w:rsidRPr="00CC01FE" w:rsidRDefault="00CC01FE" w:rsidP="00CC01FE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b/>
          <w:bCs/>
          <w:i/>
          <w:color w:val="1F497D" w:themeColor="text2"/>
          <w:sz w:val="22"/>
          <w:szCs w:val="22"/>
          <w:lang w:val="fr-FR"/>
        </w:rPr>
      </w:pPr>
      <w:r>
        <w:rPr>
          <w:b/>
          <w:bCs/>
          <w:i/>
          <w:color w:val="1F497D" w:themeColor="text2"/>
          <w:sz w:val="22"/>
          <w:szCs w:val="22"/>
          <w:lang w:val="fr-FR"/>
        </w:rPr>
        <w:t>Theses</w:t>
      </w:r>
    </w:p>
    <w:p w:rsidR="00AE7489" w:rsidRPr="00C900C3" w:rsidRDefault="00CC01FE" w:rsidP="00C900C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60"/>
        <w:ind w:left="284" w:hanging="284"/>
        <w:jc w:val="both"/>
        <w:rPr>
          <w:sz w:val="22"/>
        </w:rPr>
      </w:pPr>
      <w:r>
        <w:rPr>
          <w:rFonts w:cs="Arial"/>
          <w:sz w:val="22"/>
        </w:rPr>
        <w:t xml:space="preserve">D’Imperio, M. (2005). </w:t>
      </w:r>
      <w:r w:rsidRPr="00CC01FE">
        <w:rPr>
          <w:i/>
          <w:sz w:val="22"/>
        </w:rPr>
        <w:t>Aspects prosodiques de l'italien de Naples: proéminence, catégories accentuelles et cibles tonales</w:t>
      </w:r>
      <w:r>
        <w:rPr>
          <w:sz w:val="22"/>
        </w:rPr>
        <w:t>, Mémoire HDR, Paris III (Sorbonne Nouvelle).</w:t>
      </w:r>
    </w:p>
    <w:p w:rsidR="00C900C3" w:rsidRDefault="00AE7489" w:rsidP="00AE7489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sz w:val="22"/>
        </w:rPr>
      </w:pPr>
      <w:r w:rsidRPr="00C900C3">
        <w:rPr>
          <w:sz w:val="22"/>
        </w:rPr>
        <w:t xml:space="preserve">D'Imperio, M. (2000). </w:t>
      </w:r>
      <w:r w:rsidRPr="00CC01FE">
        <w:rPr>
          <w:i/>
          <w:sz w:val="22"/>
        </w:rPr>
        <w:t>The Role of Perception in Defining Tonal Targets and their Alignment</w:t>
      </w:r>
      <w:r w:rsidRPr="00C900C3">
        <w:rPr>
          <w:sz w:val="22"/>
        </w:rPr>
        <w:t xml:space="preserve">. PhD Dissertation, The Ohio State University, USA. </w:t>
      </w:r>
    </w:p>
    <w:p w:rsidR="00303A14" w:rsidRDefault="00303A14" w:rsidP="00EB3760">
      <w:pPr>
        <w:jc w:val="both"/>
        <w:rPr>
          <w:b/>
          <w:i/>
          <w:iCs/>
          <w:color w:val="1F497D" w:themeColor="text2"/>
          <w:sz w:val="22"/>
          <w:szCs w:val="22"/>
        </w:rPr>
      </w:pPr>
    </w:p>
    <w:p w:rsidR="005E5CE3" w:rsidRPr="00E70423" w:rsidRDefault="005A24A4" w:rsidP="003F46CE">
      <w:pPr>
        <w:spacing w:after="60"/>
        <w:jc w:val="both"/>
        <w:rPr>
          <w:b/>
          <w:i/>
          <w:iCs/>
          <w:color w:val="1F497D" w:themeColor="text2"/>
          <w:sz w:val="22"/>
          <w:szCs w:val="22"/>
        </w:rPr>
      </w:pPr>
      <w:r>
        <w:rPr>
          <w:b/>
          <w:i/>
          <w:iCs/>
          <w:color w:val="1F497D" w:themeColor="text2"/>
          <w:sz w:val="22"/>
          <w:szCs w:val="22"/>
        </w:rPr>
        <w:t>Book Chapters</w:t>
      </w:r>
    </w:p>
    <w:p w:rsidR="00E500B6" w:rsidRDefault="00E33F72" w:rsidP="00E500B6">
      <w:pPr>
        <w:spacing w:after="60"/>
        <w:ind w:left="284" w:hanging="284"/>
        <w:contextualSpacing/>
        <w:jc w:val="both"/>
        <w:rPr>
          <w:sz w:val="22"/>
          <w:lang w:val="en-US"/>
        </w:rPr>
      </w:pPr>
      <w:r w:rsidRPr="00E500B6">
        <w:rPr>
          <w:sz w:val="22"/>
          <w:lang w:val="en-US"/>
        </w:rPr>
        <w:t xml:space="preserve">D’Imperio, M., </w:t>
      </w:r>
      <w:r w:rsidR="00677BAD" w:rsidRPr="00E500B6">
        <w:rPr>
          <w:sz w:val="22"/>
          <w:lang w:val="en-US"/>
        </w:rPr>
        <w:t>B</w:t>
      </w:r>
      <w:r w:rsidR="00E500B6" w:rsidRPr="00E500B6">
        <w:rPr>
          <w:sz w:val="22"/>
          <w:lang w:val="en-US"/>
        </w:rPr>
        <w:t xml:space="preserve">altazani, M., Gili Fivela, B., </w:t>
      </w:r>
      <w:r w:rsidR="00677BAD" w:rsidRPr="00E500B6">
        <w:rPr>
          <w:sz w:val="22"/>
          <w:lang w:val="en-US"/>
        </w:rPr>
        <w:t>Post, B.</w:t>
      </w:r>
      <w:r w:rsidR="004657FF">
        <w:rPr>
          <w:sz w:val="22"/>
          <w:lang w:val="en-US"/>
        </w:rPr>
        <w:t xml:space="preserve"> &amp; Vella, A.</w:t>
      </w:r>
      <w:r w:rsidR="00677BAD" w:rsidRPr="00E500B6">
        <w:rPr>
          <w:sz w:val="22"/>
          <w:lang w:val="en-US"/>
        </w:rPr>
        <w:t xml:space="preserve"> </w:t>
      </w:r>
      <w:r w:rsidR="00BC20A7" w:rsidRPr="00E500B6">
        <w:rPr>
          <w:sz w:val="22"/>
          <w:lang w:val="en-US"/>
        </w:rPr>
        <w:t xml:space="preserve">(in preparation). </w:t>
      </w:r>
      <w:r w:rsidR="00E500B6" w:rsidRPr="00E500B6">
        <w:rPr>
          <w:sz w:val="22"/>
          <w:lang w:val="en-US"/>
        </w:rPr>
        <w:t>“</w:t>
      </w:r>
      <w:r w:rsidR="00E500B6" w:rsidRPr="00E500B6">
        <w:rPr>
          <w:rFonts w:eastAsiaTheme="minorHAnsi" w:cstheme="minorBidi"/>
          <w:sz w:val="22"/>
          <w:lang w:val="en-US"/>
        </w:rPr>
        <w:t>Prosodic systems: Southern Europe</w:t>
      </w:r>
      <w:r w:rsidR="003D5665">
        <w:rPr>
          <w:rFonts w:eastAsiaTheme="minorHAnsi" w:cstheme="minorBidi"/>
          <w:sz w:val="22"/>
          <w:lang w:val="en-US"/>
        </w:rPr>
        <w:t>,</w:t>
      </w:r>
      <w:r w:rsidR="00E500B6" w:rsidRPr="00E500B6">
        <w:rPr>
          <w:rFonts w:eastAsiaTheme="minorHAnsi" w:cstheme="minorBidi"/>
          <w:sz w:val="22"/>
          <w:lang w:val="en-US"/>
        </w:rPr>
        <w:t xml:space="preserve"> </w:t>
      </w:r>
      <w:r w:rsidR="003D5665">
        <w:rPr>
          <w:rFonts w:eastAsiaTheme="minorHAnsi" w:cstheme="minorBidi"/>
          <w:sz w:val="22"/>
          <w:lang w:val="en-US"/>
        </w:rPr>
        <w:t>France</w:t>
      </w:r>
      <w:r w:rsidR="00E500B6" w:rsidRPr="00E500B6">
        <w:rPr>
          <w:rFonts w:eastAsiaTheme="minorHAnsi" w:cstheme="minorBidi"/>
          <w:sz w:val="22"/>
          <w:lang w:val="en-US"/>
        </w:rPr>
        <w:t>, Italy, Malta, Albania, Greece (excl. Basque, Iberia, the Balkans)”</w:t>
      </w:r>
      <w:r w:rsidR="00C878A5">
        <w:rPr>
          <w:rFonts w:eastAsiaTheme="minorHAnsi" w:cstheme="minorBidi"/>
          <w:sz w:val="22"/>
          <w:lang w:val="en-US"/>
        </w:rPr>
        <w:t xml:space="preserve"> (Chapitre 17)</w:t>
      </w:r>
      <w:r w:rsidR="00E500B6" w:rsidRPr="00E500B6">
        <w:rPr>
          <w:rFonts w:eastAsiaTheme="minorHAnsi" w:cstheme="minorBidi"/>
          <w:sz w:val="22"/>
          <w:lang w:val="en-US"/>
        </w:rPr>
        <w:t xml:space="preserve">. </w:t>
      </w:r>
      <w:r w:rsidR="00BC20A7" w:rsidRPr="00E500B6">
        <w:rPr>
          <w:sz w:val="22"/>
          <w:lang w:val="en-US"/>
        </w:rPr>
        <w:t>In Gussenhoven, C. &amp; Chen, A. (</w:t>
      </w:r>
      <w:r w:rsidR="00E500B6" w:rsidRPr="00E500B6">
        <w:rPr>
          <w:sz w:val="22"/>
          <w:lang w:val="en-US"/>
        </w:rPr>
        <w:t>Eds.</w:t>
      </w:r>
      <w:r w:rsidR="00BC20A7" w:rsidRPr="00E500B6">
        <w:rPr>
          <w:sz w:val="22"/>
          <w:lang w:val="en-US"/>
        </w:rPr>
        <w:t>)</w:t>
      </w:r>
      <w:r w:rsidR="00E500B6" w:rsidRPr="00E500B6">
        <w:rPr>
          <w:sz w:val="22"/>
          <w:lang w:val="en-US"/>
        </w:rPr>
        <w:t>,</w:t>
      </w:r>
      <w:r w:rsidR="00BC20A7" w:rsidRPr="00E500B6">
        <w:rPr>
          <w:sz w:val="22"/>
          <w:lang w:val="en-US"/>
        </w:rPr>
        <w:t xml:space="preserve"> </w:t>
      </w:r>
      <w:r w:rsidR="00BC20A7" w:rsidRPr="00E500B6">
        <w:rPr>
          <w:i/>
          <w:sz w:val="22"/>
          <w:lang w:val="en-US"/>
        </w:rPr>
        <w:t>Oxford Handbook on Prosody</w:t>
      </w:r>
      <w:r w:rsidR="00E500B6">
        <w:rPr>
          <w:i/>
          <w:sz w:val="22"/>
          <w:lang w:val="en-US"/>
        </w:rPr>
        <w:t>,</w:t>
      </w:r>
      <w:r w:rsidR="00BC20A7" w:rsidRPr="00E500B6">
        <w:rPr>
          <w:i/>
          <w:sz w:val="22"/>
          <w:lang w:val="en-US"/>
        </w:rPr>
        <w:t xml:space="preserve"> </w:t>
      </w:r>
      <w:r w:rsidR="00E500B6">
        <w:rPr>
          <w:rFonts w:eastAsiaTheme="minorHAnsi" w:cstheme="minorBidi"/>
          <w:sz w:val="22"/>
          <w:lang w:val="en-US"/>
        </w:rPr>
        <w:t xml:space="preserve">Oxford University </w:t>
      </w:r>
      <w:r w:rsidR="00E500B6" w:rsidRPr="00E500B6">
        <w:rPr>
          <w:rFonts w:eastAsiaTheme="minorHAnsi" w:cstheme="minorBidi"/>
          <w:sz w:val="22"/>
          <w:lang w:val="en-US"/>
        </w:rPr>
        <w:t xml:space="preserve"> Press. </w:t>
      </w:r>
    </w:p>
    <w:p w:rsidR="00E70423" w:rsidRPr="00E500B6" w:rsidRDefault="00606014" w:rsidP="00E500B6">
      <w:pPr>
        <w:spacing w:after="60"/>
        <w:ind w:left="284" w:hanging="284"/>
        <w:contextualSpacing/>
        <w:jc w:val="both"/>
        <w:rPr>
          <w:sz w:val="22"/>
          <w:lang w:val="en-US"/>
        </w:rPr>
      </w:pPr>
      <w:r w:rsidRPr="00E70423">
        <w:rPr>
          <w:sz w:val="22"/>
          <w:lang w:val="it-IT"/>
        </w:rPr>
        <w:t xml:space="preserve">D’Imperio, M., Zanchi,  P., Zampini, L. &amp; Fasolo, M. </w:t>
      </w:r>
      <w:r w:rsidR="00E33F72">
        <w:rPr>
          <w:sz w:val="22"/>
          <w:lang w:val="it-IT"/>
        </w:rPr>
        <w:t>(in press</w:t>
      </w:r>
      <w:r w:rsidRPr="00E70423">
        <w:rPr>
          <w:sz w:val="22"/>
          <w:lang w:val="it-IT"/>
        </w:rPr>
        <w:t xml:space="preserve">). </w:t>
      </w:r>
      <w:r w:rsidR="00E70423">
        <w:rPr>
          <w:sz w:val="22"/>
          <w:lang w:val="it-IT"/>
        </w:rPr>
        <w:t>“</w:t>
      </w:r>
      <w:r w:rsidRPr="00E70423">
        <w:rPr>
          <w:sz w:val="22"/>
          <w:szCs w:val="32"/>
          <w:lang w:val="it-IT"/>
        </w:rPr>
        <w:t>L’intonazione delle narrazioni di bambini ed adulti italiani: un’analisi all’interno dell’approccio autosegmentale metrico</w:t>
      </w:r>
      <w:r w:rsidR="00E70423">
        <w:rPr>
          <w:sz w:val="22"/>
          <w:szCs w:val="32"/>
          <w:lang w:val="it-IT"/>
        </w:rPr>
        <w:t>”. In</w:t>
      </w:r>
      <w:r w:rsidR="005E5CE3" w:rsidRPr="00E70423">
        <w:rPr>
          <w:sz w:val="22"/>
          <w:szCs w:val="32"/>
          <w:lang w:val="it-IT"/>
        </w:rPr>
        <w:t xml:space="preserve"> Savy, R., De Meo, A. and Alfano, I. (Eds.), </w:t>
      </w:r>
      <w:r w:rsidR="005E5CE3" w:rsidRPr="00E70423">
        <w:rPr>
          <w:i/>
          <w:sz w:val="22"/>
          <w:szCs w:val="32"/>
          <w:lang w:val="it-IT"/>
        </w:rPr>
        <w:t>Collana Studi AISV</w:t>
      </w:r>
      <w:r w:rsidR="00E70423" w:rsidRPr="00E70423">
        <w:rPr>
          <w:i/>
          <w:sz w:val="22"/>
          <w:szCs w:val="32"/>
          <w:lang w:val="it-IT"/>
        </w:rPr>
        <w:t>.</w:t>
      </w:r>
    </w:p>
    <w:p w:rsidR="005F2151" w:rsidRPr="00E70423" w:rsidRDefault="00E70423" w:rsidP="00E70423">
      <w:pPr>
        <w:spacing w:after="60"/>
        <w:ind w:left="284" w:hanging="284"/>
        <w:jc w:val="both"/>
        <w:rPr>
          <w:i/>
          <w:sz w:val="22"/>
        </w:rPr>
      </w:pPr>
      <w:r w:rsidRPr="005E5CE3">
        <w:rPr>
          <w:sz w:val="22"/>
        </w:rPr>
        <w:t>D’Imperio</w:t>
      </w:r>
      <w:r w:rsidRPr="005E5CE3">
        <w:rPr>
          <w:sz w:val="22"/>
          <w:vertAlign w:val="superscript"/>
        </w:rPr>
        <w:t xml:space="preserve">, </w:t>
      </w:r>
      <w:r w:rsidRPr="005E5CE3">
        <w:rPr>
          <w:sz w:val="22"/>
        </w:rPr>
        <w:t>M., Dittinger</w:t>
      </w:r>
      <w:r w:rsidRPr="005E5CE3">
        <w:rPr>
          <w:sz w:val="22"/>
          <w:vertAlign w:val="superscript"/>
        </w:rPr>
        <w:t xml:space="preserve">, </w:t>
      </w:r>
      <w:r w:rsidR="0068266A">
        <w:rPr>
          <w:sz w:val="22"/>
        </w:rPr>
        <w:t>E. &amp;</w:t>
      </w:r>
      <w:r w:rsidRPr="005E5CE3">
        <w:rPr>
          <w:sz w:val="22"/>
        </w:rPr>
        <w:t xml:space="preserve"> Besson</w:t>
      </w:r>
      <w:r w:rsidRPr="005E5CE3">
        <w:rPr>
          <w:sz w:val="22"/>
          <w:vertAlign w:val="superscript"/>
        </w:rPr>
        <w:t xml:space="preserve">, </w:t>
      </w:r>
      <w:r w:rsidRPr="005E5CE3">
        <w:rPr>
          <w:sz w:val="22"/>
        </w:rPr>
        <w:t>M. (2016).</w:t>
      </w:r>
      <w:r>
        <w:rPr>
          <w:i/>
          <w:sz w:val="22"/>
        </w:rPr>
        <w:t xml:space="preserve"> “</w:t>
      </w:r>
      <w:r w:rsidRPr="005E5CE3">
        <w:rPr>
          <w:sz w:val="22"/>
        </w:rPr>
        <w:t>Prosodie et intonation : notions de base et données neuro-psycholinguistiques.</w:t>
      </w:r>
      <w:r>
        <w:rPr>
          <w:sz w:val="22"/>
        </w:rPr>
        <w:t xml:space="preserve">”. In Pinto, S. and Sato, M. (Eds.) </w:t>
      </w:r>
      <w:r w:rsidRPr="005E5CE3">
        <w:rPr>
          <w:i/>
          <w:sz w:val="22"/>
        </w:rPr>
        <w:t>Traité de neurolinguistique</w:t>
      </w:r>
      <w:r>
        <w:rPr>
          <w:sz w:val="22"/>
        </w:rPr>
        <w:t>, De Boeck, pp. 133-145.</w:t>
      </w:r>
    </w:p>
    <w:p w:rsidR="00806FE0" w:rsidRPr="005F2151" w:rsidRDefault="0068266A" w:rsidP="005F2151">
      <w:pPr>
        <w:spacing w:after="60"/>
        <w:ind w:left="284" w:hanging="284"/>
        <w:jc w:val="both"/>
        <w:rPr>
          <w:b/>
          <w:i/>
          <w:iCs/>
          <w:color w:val="1F497D" w:themeColor="text2"/>
          <w:sz w:val="22"/>
          <w:szCs w:val="22"/>
          <w:lang w:val="en-US"/>
        </w:rPr>
      </w:pPr>
      <w:r>
        <w:rPr>
          <w:rFonts w:eastAsiaTheme="minorHAnsi" w:cs="Times"/>
          <w:sz w:val="22"/>
          <w:szCs w:val="26"/>
          <w:lang w:val="en-US" w:eastAsia="en-US"/>
        </w:rPr>
        <w:t>Cangemi, F. &amp;</w:t>
      </w:r>
      <w:r w:rsidR="005F2151" w:rsidRPr="005F2151">
        <w:rPr>
          <w:rFonts w:eastAsiaTheme="minorHAnsi" w:cs="Times"/>
          <w:sz w:val="22"/>
          <w:szCs w:val="26"/>
          <w:lang w:val="en-US" w:eastAsia="en-US"/>
        </w:rPr>
        <w:t xml:space="preserve"> D'Imperio, M. (2015). “Sentence Modality and Tempo in Neapolitan Italian”. In J. Romero &amp; M. Riera (eds.) </w:t>
      </w:r>
      <w:r w:rsidR="005F2151" w:rsidRPr="00E500B6">
        <w:rPr>
          <w:rFonts w:eastAsiaTheme="minorHAnsi" w:cs="Times"/>
          <w:sz w:val="22"/>
          <w:szCs w:val="26"/>
          <w:lang w:val="en-US" w:eastAsia="en-US"/>
        </w:rPr>
        <w:t>The Phonetics-Phonology Interface. Representations and methodologies</w:t>
      </w:r>
      <w:r w:rsidR="005F2151" w:rsidRPr="005F2151">
        <w:rPr>
          <w:rFonts w:eastAsiaTheme="minorHAnsi" w:cs="Times"/>
          <w:i/>
          <w:sz w:val="22"/>
          <w:szCs w:val="26"/>
          <w:lang w:val="en-US" w:eastAsia="en-US"/>
        </w:rPr>
        <w:t xml:space="preserve">. </w:t>
      </w:r>
      <w:r w:rsidR="005F2151" w:rsidRPr="00E500B6">
        <w:rPr>
          <w:rFonts w:eastAsiaTheme="minorHAnsi" w:cs="Times"/>
          <w:i/>
          <w:sz w:val="22"/>
          <w:szCs w:val="26"/>
          <w:lang w:val="en-US" w:eastAsia="en-US"/>
        </w:rPr>
        <w:t>Selected Papers from 5th Phonetics and Phonology in Iberia Conference</w:t>
      </w:r>
      <w:r w:rsidR="005F2151" w:rsidRPr="005F2151">
        <w:rPr>
          <w:rFonts w:eastAsiaTheme="minorHAnsi" w:cs="Times"/>
          <w:sz w:val="22"/>
          <w:szCs w:val="26"/>
          <w:lang w:val="en-US" w:eastAsia="en-US"/>
        </w:rPr>
        <w:t>: John Benjamins. 2015, p</w:t>
      </w:r>
      <w:r w:rsidR="00E70423">
        <w:rPr>
          <w:rFonts w:eastAsiaTheme="minorHAnsi" w:cs="Times"/>
          <w:sz w:val="22"/>
          <w:szCs w:val="26"/>
          <w:lang w:val="en-US" w:eastAsia="en-US"/>
        </w:rPr>
        <w:t>p</w:t>
      </w:r>
      <w:r w:rsidR="005F2151" w:rsidRPr="005F2151">
        <w:rPr>
          <w:rFonts w:eastAsiaTheme="minorHAnsi" w:cs="Times"/>
          <w:sz w:val="22"/>
          <w:szCs w:val="26"/>
          <w:lang w:val="en-US" w:eastAsia="en-US"/>
        </w:rPr>
        <w:t xml:space="preserve">. 109-123. </w:t>
      </w:r>
    </w:p>
    <w:p w:rsidR="005A24A4" w:rsidRPr="003D1FBC" w:rsidRDefault="00DF443D" w:rsidP="00240D09">
      <w:pPr>
        <w:spacing w:after="60"/>
        <w:ind w:left="284" w:hanging="284"/>
        <w:jc w:val="both"/>
        <w:rPr>
          <w:sz w:val="22"/>
          <w:szCs w:val="22"/>
        </w:rPr>
      </w:pPr>
      <w:r w:rsidRPr="003D1FBC">
        <w:rPr>
          <w:sz w:val="22"/>
          <w:szCs w:val="22"/>
        </w:rPr>
        <w:t>Gili Fivela,</w:t>
      </w:r>
      <w:r w:rsidR="00064509" w:rsidRPr="003D1FBC">
        <w:rPr>
          <w:sz w:val="22"/>
          <w:szCs w:val="22"/>
        </w:rPr>
        <w:t xml:space="preserve"> B., </w:t>
      </w:r>
      <w:r w:rsidRPr="003D1FBC">
        <w:rPr>
          <w:sz w:val="22"/>
          <w:szCs w:val="22"/>
        </w:rPr>
        <w:t>Avesani,</w:t>
      </w:r>
      <w:r w:rsidR="00064509" w:rsidRPr="003D1FBC">
        <w:rPr>
          <w:sz w:val="22"/>
          <w:szCs w:val="22"/>
        </w:rPr>
        <w:t xml:space="preserve"> C., </w:t>
      </w:r>
      <w:r w:rsidRPr="003D1FBC">
        <w:rPr>
          <w:sz w:val="22"/>
          <w:szCs w:val="22"/>
        </w:rPr>
        <w:t>Barone,</w:t>
      </w:r>
      <w:r w:rsidR="00064509" w:rsidRPr="003D1FBC">
        <w:rPr>
          <w:sz w:val="22"/>
          <w:szCs w:val="22"/>
        </w:rPr>
        <w:t xml:space="preserve"> M., </w:t>
      </w:r>
      <w:r w:rsidRPr="003D1FBC">
        <w:rPr>
          <w:sz w:val="22"/>
          <w:szCs w:val="22"/>
        </w:rPr>
        <w:t>Bocci,</w:t>
      </w:r>
      <w:r w:rsidR="00064509" w:rsidRPr="003D1FBC">
        <w:rPr>
          <w:sz w:val="22"/>
          <w:szCs w:val="22"/>
        </w:rPr>
        <w:t xml:space="preserve"> G., </w:t>
      </w:r>
      <w:r w:rsidRPr="003D1FBC">
        <w:rPr>
          <w:sz w:val="22"/>
          <w:szCs w:val="22"/>
        </w:rPr>
        <w:t>Crocco,</w:t>
      </w:r>
      <w:r w:rsidR="00064509" w:rsidRPr="003D1FBC">
        <w:rPr>
          <w:sz w:val="22"/>
          <w:szCs w:val="22"/>
        </w:rPr>
        <w:t xml:space="preserve"> C., </w:t>
      </w:r>
      <w:r w:rsidRPr="003D1FBC">
        <w:rPr>
          <w:sz w:val="22"/>
          <w:szCs w:val="22"/>
        </w:rPr>
        <w:t>D’Imperio,</w:t>
      </w:r>
      <w:r w:rsidR="00064509" w:rsidRPr="003D1FBC">
        <w:rPr>
          <w:sz w:val="22"/>
          <w:szCs w:val="22"/>
        </w:rPr>
        <w:t xml:space="preserve"> M., </w:t>
      </w:r>
      <w:r w:rsidRPr="003D1FBC">
        <w:rPr>
          <w:sz w:val="22"/>
          <w:szCs w:val="22"/>
        </w:rPr>
        <w:t>Giordano,</w:t>
      </w:r>
      <w:r w:rsidR="00064509" w:rsidRPr="003D1FBC">
        <w:rPr>
          <w:sz w:val="22"/>
          <w:szCs w:val="22"/>
        </w:rPr>
        <w:t xml:space="preserve"> R., </w:t>
      </w:r>
      <w:r w:rsidRPr="003D1FBC">
        <w:rPr>
          <w:sz w:val="22"/>
          <w:szCs w:val="22"/>
        </w:rPr>
        <w:t>Marotta,</w:t>
      </w:r>
      <w:r w:rsidR="00064509" w:rsidRPr="003D1FBC">
        <w:rPr>
          <w:sz w:val="22"/>
          <w:szCs w:val="22"/>
        </w:rPr>
        <w:t xml:space="preserve"> G., </w:t>
      </w:r>
      <w:r w:rsidR="0068266A">
        <w:rPr>
          <w:sz w:val="22"/>
          <w:szCs w:val="22"/>
        </w:rPr>
        <w:t>Savino &amp;</w:t>
      </w:r>
      <w:r w:rsidR="000D6CAC" w:rsidRPr="003D1FBC">
        <w:rPr>
          <w:sz w:val="22"/>
          <w:szCs w:val="22"/>
        </w:rPr>
        <w:t xml:space="preserve"> </w:t>
      </w:r>
      <w:r w:rsidRPr="003D1FBC">
        <w:rPr>
          <w:sz w:val="22"/>
          <w:szCs w:val="22"/>
        </w:rPr>
        <w:t>Sorianello</w:t>
      </w:r>
      <w:r w:rsidR="0068266A">
        <w:rPr>
          <w:sz w:val="22"/>
          <w:szCs w:val="22"/>
        </w:rPr>
        <w:t>,</w:t>
      </w:r>
      <w:r w:rsidR="000D6CAC" w:rsidRPr="003D1FBC">
        <w:rPr>
          <w:sz w:val="22"/>
          <w:szCs w:val="22"/>
          <w:vertAlign w:val="superscript"/>
          <w:lang w:val="es-ES"/>
        </w:rPr>
        <w:t xml:space="preserve">, </w:t>
      </w:r>
      <w:r w:rsidR="000D6CAC" w:rsidRPr="003D1FBC">
        <w:rPr>
          <w:sz w:val="22"/>
          <w:szCs w:val="22"/>
        </w:rPr>
        <w:t xml:space="preserve">P. </w:t>
      </w:r>
      <w:r w:rsidR="007B7BC2">
        <w:rPr>
          <w:iCs/>
          <w:color w:val="000000" w:themeColor="text1"/>
          <w:sz w:val="22"/>
          <w:szCs w:val="22"/>
        </w:rPr>
        <w:t>(2015</w:t>
      </w:r>
      <w:r w:rsidR="00806FE0" w:rsidRPr="003D1FBC">
        <w:rPr>
          <w:iCs/>
          <w:color w:val="000000" w:themeColor="text1"/>
          <w:sz w:val="22"/>
          <w:szCs w:val="22"/>
        </w:rPr>
        <w:t>)</w:t>
      </w:r>
      <w:r w:rsidR="008A7D7A" w:rsidRPr="003D1FBC">
        <w:rPr>
          <w:iCs/>
          <w:color w:val="000000" w:themeColor="text1"/>
          <w:sz w:val="22"/>
          <w:szCs w:val="22"/>
        </w:rPr>
        <w:t xml:space="preserve">. </w:t>
      </w:r>
      <w:r w:rsidR="003D1FBC" w:rsidRPr="003D1FBC">
        <w:rPr>
          <w:iCs/>
          <w:color w:val="000000" w:themeColor="text1"/>
          <w:sz w:val="22"/>
          <w:szCs w:val="22"/>
        </w:rPr>
        <w:t>“</w:t>
      </w:r>
      <w:r w:rsidR="00064509" w:rsidRPr="003D1FBC">
        <w:rPr>
          <w:bCs/>
          <w:sz w:val="22"/>
          <w:szCs w:val="32"/>
        </w:rPr>
        <w:t>Varieties of Italian and their Intonational Phonology</w:t>
      </w:r>
      <w:r w:rsidR="003D1FBC" w:rsidRPr="003D1FBC">
        <w:rPr>
          <w:bCs/>
          <w:sz w:val="22"/>
          <w:szCs w:val="32"/>
        </w:rPr>
        <w:t>”</w:t>
      </w:r>
      <w:r w:rsidR="000D6CAC" w:rsidRPr="003D1FBC">
        <w:rPr>
          <w:bCs/>
          <w:sz w:val="22"/>
          <w:szCs w:val="32"/>
        </w:rPr>
        <w:t>.</w:t>
      </w:r>
      <w:r w:rsidR="00260E53" w:rsidRPr="003D1FBC">
        <w:rPr>
          <w:bCs/>
          <w:sz w:val="22"/>
          <w:szCs w:val="32"/>
        </w:rPr>
        <w:t xml:space="preserve"> </w:t>
      </w:r>
      <w:r w:rsidR="00260E53" w:rsidRPr="003D1FBC">
        <w:rPr>
          <w:sz w:val="22"/>
          <w:lang w:val="en-US"/>
        </w:rPr>
        <w:t xml:space="preserve">In S. Frota and P. Prieto (eds) </w:t>
      </w:r>
      <w:r w:rsidR="00260E53" w:rsidRPr="003D1FBC">
        <w:rPr>
          <w:i/>
          <w:sz w:val="22"/>
          <w:lang w:val="en-US"/>
        </w:rPr>
        <w:t>Intonational variation in Romance</w:t>
      </w:r>
      <w:r w:rsidR="00260E53" w:rsidRPr="003D1FBC">
        <w:rPr>
          <w:sz w:val="22"/>
          <w:lang w:val="en-US"/>
        </w:rPr>
        <w:t>, Oxford University Press</w:t>
      </w:r>
      <w:r w:rsidR="00260E53" w:rsidRPr="003D1FBC">
        <w:rPr>
          <w:sz w:val="22"/>
        </w:rPr>
        <w:t>. </w:t>
      </w:r>
    </w:p>
    <w:p w:rsidR="00191E12" w:rsidRDefault="00716E7E" w:rsidP="00240D09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sz w:val="22"/>
        </w:rPr>
      </w:pPr>
      <w:r w:rsidRPr="003D1FBC">
        <w:rPr>
          <w:sz w:val="22"/>
        </w:rPr>
        <w:t>D'Imperio, M., German,</w:t>
      </w:r>
      <w:r w:rsidR="0068266A">
        <w:rPr>
          <w:sz w:val="22"/>
        </w:rPr>
        <w:t xml:space="preserve"> J. &amp;</w:t>
      </w:r>
      <w:r w:rsidRPr="003D1FBC">
        <w:rPr>
          <w:sz w:val="22"/>
        </w:rPr>
        <w:t xml:space="preserve"> Michelas, A. (2012). A multi-level approach to focus, phrasing and intonation in French.  In Elordieta, G. and Prieto, P. (eds), </w:t>
      </w:r>
      <w:r w:rsidRPr="003D1FBC">
        <w:rPr>
          <w:rStyle w:val="Accentuation"/>
          <w:sz w:val="22"/>
        </w:rPr>
        <w:t>Prosody and Meaning</w:t>
      </w:r>
      <w:r w:rsidRPr="003D1FBC">
        <w:rPr>
          <w:sz w:val="22"/>
        </w:rPr>
        <w:t> (pp. 11-35).  Berlin: De Gruyter Mouton.</w:t>
      </w:r>
    </w:p>
    <w:p w:rsidR="00191E12" w:rsidRPr="003D1FBC" w:rsidRDefault="00DB117C" w:rsidP="00191E1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60"/>
        <w:ind w:left="284" w:hanging="284"/>
        <w:jc w:val="both"/>
        <w:rPr>
          <w:sz w:val="22"/>
        </w:rPr>
      </w:pPr>
      <w:r>
        <w:rPr>
          <w:sz w:val="22"/>
        </w:rPr>
        <w:t xml:space="preserve">D'Imperio, </w:t>
      </w:r>
      <w:r w:rsidR="009022A4">
        <w:rPr>
          <w:sz w:val="22"/>
        </w:rPr>
        <w:t>M. (2011</w:t>
      </w:r>
      <w:r w:rsidR="00191E12" w:rsidRPr="003D1FBC">
        <w:rPr>
          <w:sz w:val="22"/>
        </w:rPr>
        <w:t xml:space="preserve">). “Prosodic representations”.  In A. Cohn, C. Fougeron &amp; M. Huffman (Eds.), </w:t>
      </w:r>
      <w:r w:rsidR="00191E12" w:rsidRPr="003D1FBC">
        <w:rPr>
          <w:i/>
          <w:sz w:val="22"/>
        </w:rPr>
        <w:t>Handbook of Laboratory Phonology</w:t>
      </w:r>
      <w:r w:rsidR="00191E12" w:rsidRPr="003D1FBC">
        <w:rPr>
          <w:sz w:val="22"/>
        </w:rPr>
        <w:t xml:space="preserve">. Oxford: Oxford University Press (section on </w:t>
      </w:r>
      <w:r w:rsidR="00191E12" w:rsidRPr="003D1FBC">
        <w:rPr>
          <w:i/>
          <w:sz w:val="22"/>
        </w:rPr>
        <w:t>tonal alignment</w:t>
      </w:r>
      <w:r w:rsidR="00191E12" w:rsidRPr="003D1FBC">
        <w:rPr>
          <w:sz w:val="22"/>
        </w:rPr>
        <w:t xml:space="preserve">).   </w:t>
      </w:r>
    </w:p>
    <w:p w:rsidR="003D1FBC" w:rsidRPr="00240D09" w:rsidRDefault="0068266A" w:rsidP="00191E12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b/>
          <w:bCs/>
          <w:color w:val="808080"/>
          <w:sz w:val="22"/>
          <w:szCs w:val="22"/>
          <w:lang w:val="fr-FR"/>
        </w:rPr>
      </w:pPr>
      <w:r>
        <w:rPr>
          <w:rFonts w:cs="Arial"/>
          <w:sz w:val="22"/>
        </w:rPr>
        <w:t>Petrone, C. &amp;</w:t>
      </w:r>
      <w:r w:rsidR="00191E12" w:rsidRPr="003D1FBC">
        <w:rPr>
          <w:rFonts w:cs="Arial"/>
          <w:sz w:val="22"/>
        </w:rPr>
        <w:t xml:space="preserve"> D'Imperio, M. (2011). “From Tones to tunes: Effects of the f0 prenuclear region in the perception of Neapolitan statements and questions”. In S. Frota, G. Elordieta and P. Prieto (Eds.) </w:t>
      </w:r>
      <w:r w:rsidR="00191E12" w:rsidRPr="003D1FBC">
        <w:rPr>
          <w:rFonts w:cs="Arial"/>
          <w:i/>
          <w:sz w:val="22"/>
        </w:rPr>
        <w:t>Prosodic categories: production, perception and comprehension.</w:t>
      </w:r>
      <w:r w:rsidR="00191E12" w:rsidRPr="003D1FBC">
        <w:rPr>
          <w:rFonts w:cs="Arial"/>
          <w:sz w:val="22"/>
        </w:rPr>
        <w:t xml:space="preserve"> Springer Verlag (Studies in Natural Language and Linguistic Theory), </w:t>
      </w:r>
      <w:r w:rsidR="00191E12" w:rsidRPr="003D1FBC">
        <w:rPr>
          <w:rFonts w:eastAsiaTheme="minorHAnsi" w:cs="Verdana"/>
          <w:sz w:val="22"/>
          <w:szCs w:val="22"/>
          <w:lang w:val="fr-FR" w:eastAsia="en-US"/>
        </w:rPr>
        <w:t>p</w:t>
      </w:r>
      <w:r w:rsidR="00191E12">
        <w:rPr>
          <w:rFonts w:eastAsiaTheme="minorHAnsi" w:cs="Verdana"/>
          <w:sz w:val="22"/>
          <w:szCs w:val="22"/>
          <w:lang w:val="fr-FR" w:eastAsia="en-US"/>
        </w:rPr>
        <w:t>p</w:t>
      </w:r>
      <w:r w:rsidR="00191E12" w:rsidRPr="003D1FBC">
        <w:rPr>
          <w:rFonts w:eastAsiaTheme="minorHAnsi" w:cs="Verdana"/>
          <w:sz w:val="22"/>
          <w:szCs w:val="22"/>
          <w:lang w:val="fr-FR" w:eastAsia="en-US"/>
        </w:rPr>
        <w:t>. 207-230.</w:t>
      </w:r>
    </w:p>
    <w:p w:rsidR="003D1FBC" w:rsidRPr="003D1FBC" w:rsidRDefault="003D1FBC" w:rsidP="00240D0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60"/>
        <w:ind w:left="284" w:hanging="284"/>
        <w:jc w:val="both"/>
        <w:rPr>
          <w:sz w:val="22"/>
        </w:rPr>
      </w:pPr>
      <w:r w:rsidRPr="003D1FBC">
        <w:rPr>
          <w:rFonts w:eastAsiaTheme="minorHAnsi" w:cstheme="minorBidi"/>
          <w:sz w:val="22"/>
        </w:rPr>
        <w:t xml:space="preserve">D’Imperio, M. &amp; F. Cangemi (2009). “Phrasing, register level downstep and partial topic constructions in Neapolitan Italian”. In C. Gabriel, C. Lléo (Eds.). </w:t>
      </w:r>
      <w:r w:rsidRPr="003D1FBC">
        <w:rPr>
          <w:rFonts w:eastAsiaTheme="minorHAnsi" w:cstheme="minorBidi"/>
          <w:i/>
          <w:sz w:val="22"/>
        </w:rPr>
        <w:t>Intonational Phrasing in Romance and Germanic</w:t>
      </w:r>
      <w:r w:rsidRPr="003D1FBC">
        <w:rPr>
          <w:rFonts w:eastAsiaTheme="minorHAnsi" w:cstheme="minorBidi"/>
          <w:sz w:val="22"/>
        </w:rPr>
        <w:t xml:space="preserve">. </w:t>
      </w:r>
      <w:r w:rsidRPr="003D1FBC">
        <w:rPr>
          <w:i/>
          <w:sz w:val="22"/>
        </w:rPr>
        <w:t>Hamburger Studies on Multilingualism 10</w:t>
      </w:r>
      <w:r w:rsidRPr="003D1FBC">
        <w:rPr>
          <w:sz w:val="22"/>
        </w:rPr>
        <w:t xml:space="preserve">. </w:t>
      </w:r>
      <w:r w:rsidR="00BF4F5B">
        <w:rPr>
          <w:rFonts w:eastAsiaTheme="minorHAnsi" w:cstheme="minorBidi"/>
          <w:sz w:val="22"/>
        </w:rPr>
        <w:t>Amsterdam: John Benjamins, pp.</w:t>
      </w:r>
      <w:r w:rsidRPr="003D1FBC">
        <w:rPr>
          <w:rFonts w:eastAsiaTheme="minorHAnsi" w:cstheme="minorBidi"/>
          <w:sz w:val="22"/>
        </w:rPr>
        <w:t xml:space="preserve"> 75-94.</w:t>
      </w:r>
    </w:p>
    <w:p w:rsidR="003D1FBC" w:rsidRPr="003D1FBC" w:rsidRDefault="003D1FBC" w:rsidP="00240D0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60"/>
        <w:ind w:left="284" w:hanging="284"/>
        <w:jc w:val="both"/>
        <w:rPr>
          <w:rFonts w:cs="Arial"/>
          <w:sz w:val="22"/>
        </w:rPr>
      </w:pPr>
      <w:r w:rsidRPr="003D1FBC">
        <w:rPr>
          <w:rFonts w:cs="Arial"/>
          <w:sz w:val="22"/>
        </w:rPr>
        <w:t>P</w:t>
      </w:r>
      <w:r w:rsidR="00C83118">
        <w:rPr>
          <w:rFonts w:cs="Arial"/>
          <w:sz w:val="22"/>
        </w:rPr>
        <w:t>ortes, C., D'Imperio M. &amp;</w:t>
      </w:r>
      <w:r w:rsidRPr="003D1FBC">
        <w:rPr>
          <w:rFonts w:cs="Arial"/>
          <w:sz w:val="22"/>
        </w:rPr>
        <w:t xml:space="preserve"> Bertrand, R. (2008). “Acoustic properties of prenuclear Accentual Phrases in French”. In S. Frota, G. Elordieta and P. Prieto (Eds.) </w:t>
      </w:r>
      <w:r w:rsidRPr="003D1FBC">
        <w:rPr>
          <w:rFonts w:cs="Arial"/>
          <w:i/>
          <w:sz w:val="22"/>
        </w:rPr>
        <w:t>Prosodic categories: production, perception and comprehension.</w:t>
      </w:r>
      <w:r w:rsidRPr="003D1FBC">
        <w:rPr>
          <w:rFonts w:cs="Arial"/>
          <w:sz w:val="22"/>
        </w:rPr>
        <w:t xml:space="preserve"> Springer Verlag (Studies in Natural Language and Linguistic Theory).</w:t>
      </w:r>
    </w:p>
    <w:p w:rsidR="003D1FBC" w:rsidRPr="003D1FBC" w:rsidRDefault="003D1FBC" w:rsidP="00240D0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60"/>
        <w:ind w:left="284" w:hanging="284"/>
        <w:jc w:val="both"/>
        <w:rPr>
          <w:rFonts w:cs="Arial"/>
          <w:sz w:val="22"/>
        </w:rPr>
      </w:pPr>
      <w:r w:rsidRPr="003D1FBC">
        <w:rPr>
          <w:rFonts w:cs="Arial"/>
          <w:sz w:val="22"/>
          <w:lang w:val="it-IT"/>
        </w:rPr>
        <w:t>D'Imperio, M.,</w:t>
      </w:r>
      <w:r w:rsidR="00C83118">
        <w:rPr>
          <w:rFonts w:cs="Arial"/>
          <w:sz w:val="22"/>
          <w:lang w:val="it-IT"/>
        </w:rPr>
        <w:t xml:space="preserve"> Bertrand, R., Di Cristo, A. &amp;</w:t>
      </w:r>
      <w:r w:rsidRPr="003D1FBC">
        <w:rPr>
          <w:rFonts w:cs="Arial"/>
          <w:sz w:val="22"/>
          <w:lang w:val="it-IT"/>
        </w:rPr>
        <w:t xml:space="preserve"> Portes, C. (2007). </w:t>
      </w:r>
      <w:r w:rsidRPr="003D1FBC">
        <w:rPr>
          <w:rFonts w:cs="Arial"/>
          <w:sz w:val="22"/>
        </w:rPr>
        <w:t xml:space="preserve">“Investigating phrasing levels in French : Is there a difference between nuclear and prenuclear accents?” In J. Camacho, V. Deprez, N. Flores, L. Sanchez (Eds.), </w:t>
      </w:r>
      <w:r w:rsidRPr="003D1FBC">
        <w:rPr>
          <w:rFonts w:cs="Arial"/>
          <w:i/>
          <w:sz w:val="22"/>
        </w:rPr>
        <w:t>Selected Papers from the 36th Linguistic Symposium on Romance Languages (LSRL).</w:t>
      </w:r>
      <w:r w:rsidRPr="003D1FBC">
        <w:rPr>
          <w:rFonts w:cs="Arial"/>
          <w:sz w:val="22"/>
        </w:rPr>
        <w:t xml:space="preserve"> New Brunswick: John Be</w:t>
      </w:r>
      <w:r w:rsidR="00BF4F5B">
        <w:rPr>
          <w:rFonts w:cs="Arial"/>
          <w:sz w:val="22"/>
        </w:rPr>
        <w:t>njamins Publishing Company</w:t>
      </w:r>
      <w:r w:rsidRPr="003D1FBC">
        <w:rPr>
          <w:rFonts w:cs="Arial"/>
          <w:sz w:val="22"/>
        </w:rPr>
        <w:t>, p</w:t>
      </w:r>
      <w:r w:rsidR="00BF4F5B">
        <w:rPr>
          <w:rFonts w:cs="Arial"/>
          <w:sz w:val="22"/>
        </w:rPr>
        <w:t>p</w:t>
      </w:r>
      <w:r w:rsidRPr="003D1FBC">
        <w:rPr>
          <w:rFonts w:cs="Arial"/>
          <w:sz w:val="22"/>
        </w:rPr>
        <w:t xml:space="preserve">. 97-110. </w:t>
      </w:r>
    </w:p>
    <w:p w:rsidR="003D1FBC" w:rsidRPr="003D1FBC" w:rsidRDefault="003D1FBC" w:rsidP="00240D0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60"/>
        <w:ind w:left="284" w:hanging="284"/>
        <w:jc w:val="both"/>
        <w:rPr>
          <w:rFonts w:cs="Arial"/>
          <w:sz w:val="22"/>
        </w:rPr>
      </w:pPr>
      <w:r w:rsidRPr="003D1FBC">
        <w:rPr>
          <w:rFonts w:cs="Arial"/>
          <w:sz w:val="22"/>
        </w:rPr>
        <w:t>D'Imperio, M., Espesser, R</w:t>
      </w:r>
      <w:r w:rsidR="003F46CE">
        <w:rPr>
          <w:rFonts w:cs="Arial"/>
          <w:sz w:val="22"/>
        </w:rPr>
        <w:t>., Loevenbruck, H., Menezes, C., Nguyen, N. &amp;</w:t>
      </w:r>
      <w:r w:rsidRPr="003D1FBC">
        <w:rPr>
          <w:rFonts w:cs="Arial"/>
          <w:sz w:val="22"/>
        </w:rPr>
        <w:t xml:space="preserve"> Welby, P. (2007). “Are tones aligned with articulatory events? Evidence from Italian and French”. In Cole, Jennifer and Hualde, José I. (Eds.) </w:t>
      </w:r>
      <w:r w:rsidRPr="003D1FBC">
        <w:rPr>
          <w:rFonts w:cs="Arial"/>
          <w:i/>
          <w:sz w:val="22"/>
        </w:rPr>
        <w:t>Papers in Laboratory Phonology 9</w:t>
      </w:r>
      <w:r w:rsidRPr="003D1FBC">
        <w:rPr>
          <w:rFonts w:cs="Arial"/>
          <w:sz w:val="22"/>
        </w:rPr>
        <w:t>.</w:t>
      </w:r>
      <w:r w:rsidR="00BF4F5B">
        <w:rPr>
          <w:rFonts w:cs="Arial"/>
          <w:sz w:val="22"/>
        </w:rPr>
        <w:t xml:space="preserve"> Berlin: Mouton de Gruyter</w:t>
      </w:r>
      <w:r w:rsidRPr="003D1FBC">
        <w:rPr>
          <w:rFonts w:cs="Arial"/>
          <w:sz w:val="22"/>
        </w:rPr>
        <w:t>, p</w:t>
      </w:r>
      <w:r w:rsidR="00BF4F5B">
        <w:rPr>
          <w:rFonts w:cs="Arial"/>
          <w:sz w:val="22"/>
        </w:rPr>
        <w:t>p</w:t>
      </w:r>
      <w:r w:rsidRPr="003D1FBC">
        <w:rPr>
          <w:rFonts w:cs="Arial"/>
          <w:sz w:val="22"/>
        </w:rPr>
        <w:t>. 577-608.  </w:t>
      </w:r>
    </w:p>
    <w:p w:rsidR="003D1FBC" w:rsidRPr="003D1FBC" w:rsidRDefault="003D1FBC" w:rsidP="00240D0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60"/>
        <w:ind w:left="284" w:hanging="284"/>
        <w:jc w:val="both"/>
        <w:rPr>
          <w:rFonts w:cs="Arial"/>
          <w:sz w:val="22"/>
        </w:rPr>
      </w:pPr>
      <w:r w:rsidRPr="003D1FBC">
        <w:rPr>
          <w:rFonts w:cs="Arial"/>
          <w:sz w:val="22"/>
          <w:lang w:val="it-IT"/>
        </w:rPr>
        <w:t>Frota, S., D'Imperio, M</w:t>
      </w:r>
      <w:r w:rsidR="003F46CE">
        <w:rPr>
          <w:rFonts w:cs="Arial"/>
          <w:sz w:val="22"/>
          <w:lang w:val="it-IT"/>
        </w:rPr>
        <w:t>., Elordieta, G., Prieto, P. &amp;</w:t>
      </w:r>
      <w:r w:rsidRPr="003D1FBC">
        <w:rPr>
          <w:rFonts w:cs="Arial"/>
          <w:sz w:val="22"/>
          <w:lang w:val="it-IT"/>
        </w:rPr>
        <w:t xml:space="preserve"> Vigàrio, M. (2007). </w:t>
      </w:r>
      <w:r w:rsidRPr="003D1FBC">
        <w:rPr>
          <w:rFonts w:cs="Arial"/>
          <w:sz w:val="22"/>
        </w:rPr>
        <w:t xml:space="preserve">“The phonetics and phonology of intonational phrasing in Romance”. In Pilar Prieto, Joan Mascaró and Maria Josep Solé (Eds.), </w:t>
      </w:r>
      <w:r w:rsidRPr="003D1FBC">
        <w:rPr>
          <w:rFonts w:cs="Arial"/>
          <w:i/>
          <w:sz w:val="22"/>
        </w:rPr>
        <w:t>Segmental and prosodic issues in Romance Phonology</w:t>
      </w:r>
      <w:r w:rsidRPr="003D1FBC">
        <w:rPr>
          <w:rFonts w:cs="Arial"/>
          <w:sz w:val="22"/>
        </w:rPr>
        <w:t xml:space="preserve">. </w:t>
      </w:r>
      <w:r w:rsidR="00BF4F5B">
        <w:rPr>
          <w:rFonts w:cs="Arial"/>
          <w:sz w:val="22"/>
        </w:rPr>
        <w:t>Amsterdamn: John Benjamins</w:t>
      </w:r>
      <w:r w:rsidRPr="003D1FBC">
        <w:rPr>
          <w:rFonts w:cs="Arial"/>
          <w:sz w:val="22"/>
        </w:rPr>
        <w:t>, p</w:t>
      </w:r>
      <w:r w:rsidR="00BF4F5B">
        <w:rPr>
          <w:rFonts w:cs="Arial"/>
          <w:sz w:val="22"/>
        </w:rPr>
        <w:t>p</w:t>
      </w:r>
      <w:r w:rsidRPr="003D1FBC">
        <w:rPr>
          <w:rFonts w:cs="Arial"/>
          <w:sz w:val="22"/>
        </w:rPr>
        <w:t>. 131-154.  </w:t>
      </w:r>
    </w:p>
    <w:p w:rsidR="003D1FBC" w:rsidRPr="003D1FBC" w:rsidRDefault="003F46CE" w:rsidP="00240D0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60"/>
        <w:ind w:left="284" w:hanging="284"/>
        <w:jc w:val="both"/>
        <w:rPr>
          <w:sz w:val="22"/>
        </w:rPr>
      </w:pPr>
      <w:r>
        <w:rPr>
          <w:sz w:val="22"/>
        </w:rPr>
        <w:t>D'Imperio, M., Petrone, C. &amp;</w:t>
      </w:r>
      <w:r w:rsidR="003D1FBC" w:rsidRPr="003D1FBC">
        <w:rPr>
          <w:sz w:val="22"/>
        </w:rPr>
        <w:t xml:space="preserve"> Nguyen, N. (2007). “Effects of tonal alignment on lexical identification in Italian”. In C. Gussenhoven &amp; T. Riad (Eds.) </w:t>
      </w:r>
      <w:r w:rsidR="003D1FBC" w:rsidRPr="003D1FBC">
        <w:rPr>
          <w:i/>
          <w:sz w:val="22"/>
        </w:rPr>
        <w:t>Tones and Tunes</w:t>
      </w:r>
      <w:r w:rsidR="003D1FBC" w:rsidRPr="003D1FBC">
        <w:rPr>
          <w:sz w:val="22"/>
        </w:rPr>
        <w:t xml:space="preserve">. Berlin: Mouton de Gruyter, vol.2, pp. 79-106. </w:t>
      </w:r>
    </w:p>
    <w:p w:rsidR="003D1FBC" w:rsidRPr="003D1FBC" w:rsidRDefault="003D1FBC" w:rsidP="00240D0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60"/>
        <w:ind w:left="284" w:hanging="284"/>
        <w:jc w:val="both"/>
        <w:rPr>
          <w:sz w:val="22"/>
        </w:rPr>
      </w:pPr>
      <w:r w:rsidRPr="003D1FBC">
        <w:rPr>
          <w:sz w:val="22"/>
        </w:rPr>
        <w:t>D'Imperio, M., Elord</w:t>
      </w:r>
      <w:r w:rsidR="003F46CE">
        <w:rPr>
          <w:sz w:val="22"/>
        </w:rPr>
        <w:t>ieta, G., Frota, S., Prieto, P. &amp;</w:t>
      </w:r>
      <w:r w:rsidRPr="003D1FBC">
        <w:rPr>
          <w:sz w:val="22"/>
        </w:rPr>
        <w:t xml:space="preserve"> Vigàrio, M. (2005). </w:t>
      </w:r>
      <w:r w:rsidRPr="003D1FBC">
        <w:rPr>
          <w:i/>
          <w:sz w:val="22"/>
        </w:rPr>
        <w:t>Intonational phrasing and constituent</w:t>
      </w:r>
      <w:r w:rsidRPr="003D1FBC">
        <w:rPr>
          <w:sz w:val="22"/>
        </w:rPr>
        <w:t xml:space="preserve"> </w:t>
      </w:r>
      <w:r w:rsidRPr="003D1FBC">
        <w:rPr>
          <w:i/>
          <w:sz w:val="22"/>
        </w:rPr>
        <w:t>length in Romance</w:t>
      </w:r>
      <w:r w:rsidRPr="003D1FBC">
        <w:rPr>
          <w:sz w:val="22"/>
        </w:rPr>
        <w:t xml:space="preserve">. In Frota, S., Vigàrio, M. abd Freitas, M.J. (Eds.), </w:t>
      </w:r>
      <w:r w:rsidRPr="003D1FBC">
        <w:rPr>
          <w:i/>
          <w:sz w:val="22"/>
        </w:rPr>
        <w:t>Prosodies.</w:t>
      </w:r>
      <w:r w:rsidRPr="003D1FBC">
        <w:rPr>
          <w:sz w:val="22"/>
        </w:rPr>
        <w:t xml:space="preserve"> The Hague: Mouton de Gruyter, pp. 59-98.  </w:t>
      </w:r>
    </w:p>
    <w:p w:rsidR="00240D09" w:rsidRDefault="003D1FBC" w:rsidP="00240D0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60"/>
        <w:ind w:left="284" w:hanging="284"/>
        <w:jc w:val="both"/>
        <w:rPr>
          <w:rFonts w:cs="Arial"/>
          <w:sz w:val="22"/>
        </w:rPr>
      </w:pPr>
      <w:r w:rsidRPr="003D1FBC">
        <w:rPr>
          <w:rFonts w:cs="Arial"/>
          <w:sz w:val="22"/>
          <w:lang w:val="it-IT"/>
        </w:rPr>
        <w:t>Grice</w:t>
      </w:r>
      <w:r w:rsidR="003F46CE">
        <w:rPr>
          <w:rFonts w:cs="Arial"/>
          <w:sz w:val="22"/>
          <w:lang w:val="it-IT"/>
        </w:rPr>
        <w:t>, M., D'Imperio, M., Savino, M. &amp;</w:t>
      </w:r>
      <w:r w:rsidRPr="003D1FBC">
        <w:rPr>
          <w:rFonts w:cs="Arial"/>
          <w:sz w:val="22"/>
          <w:lang w:val="it-IT"/>
        </w:rPr>
        <w:t xml:space="preserve"> Avesani, C. (2005). </w:t>
      </w:r>
      <w:r w:rsidR="00177D3B">
        <w:rPr>
          <w:rFonts w:cs="Arial"/>
          <w:sz w:val="22"/>
          <w:lang w:val="it-IT"/>
        </w:rPr>
        <w:t>“</w:t>
      </w:r>
      <w:r w:rsidRPr="003D1FBC">
        <w:rPr>
          <w:rFonts w:cs="Arial"/>
          <w:sz w:val="22"/>
        </w:rPr>
        <w:t>Towards a strategy for labelling varieties of Italian</w:t>
      </w:r>
      <w:r w:rsidR="00177D3B">
        <w:rPr>
          <w:rFonts w:cs="Arial"/>
          <w:sz w:val="22"/>
        </w:rPr>
        <w:t>”</w:t>
      </w:r>
      <w:r w:rsidRPr="003D1FBC">
        <w:rPr>
          <w:rFonts w:cs="Arial"/>
          <w:sz w:val="22"/>
        </w:rPr>
        <w:t xml:space="preserve">. In Jun, S.-A. (ed.) </w:t>
      </w:r>
      <w:r w:rsidRPr="003D1FBC">
        <w:rPr>
          <w:rFonts w:cs="Arial"/>
          <w:i/>
          <w:sz w:val="22"/>
        </w:rPr>
        <w:t>Prosodic Typology and Transcription: A Unified Approach</w:t>
      </w:r>
      <w:r w:rsidRPr="003D1FBC">
        <w:rPr>
          <w:rFonts w:cs="Arial"/>
          <w:sz w:val="22"/>
        </w:rPr>
        <w:t>. Oxford: Oxford University Press. 2005, p. 55-83.</w:t>
      </w:r>
    </w:p>
    <w:p w:rsidR="003D1FBC" w:rsidRPr="00177D3B" w:rsidRDefault="003D1FBC" w:rsidP="00240D0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60"/>
        <w:ind w:left="284" w:hanging="284"/>
        <w:jc w:val="both"/>
        <w:rPr>
          <w:rFonts w:cs="Arial"/>
          <w:sz w:val="22"/>
          <w:lang w:val="en-US"/>
        </w:rPr>
      </w:pPr>
      <w:r w:rsidRPr="00177D3B">
        <w:rPr>
          <w:rFonts w:cs="Arial"/>
          <w:sz w:val="22"/>
          <w:lang w:val="en-US"/>
        </w:rPr>
        <w:t xml:space="preserve">D'Imperio, M. (2005).  </w:t>
      </w:r>
      <w:r w:rsidR="00177D3B">
        <w:rPr>
          <w:rFonts w:cs="Arial"/>
          <w:sz w:val="22"/>
          <w:lang w:val="en-US"/>
        </w:rPr>
        <w:t>“</w:t>
      </w:r>
      <w:r w:rsidRPr="00177D3B">
        <w:rPr>
          <w:rFonts w:cs="Arial"/>
          <w:sz w:val="22"/>
          <w:lang w:val="en-US"/>
        </w:rPr>
        <w:t>La Phonologie de Laboratoire : finalités et quelques applications</w:t>
      </w:r>
      <w:r w:rsidR="00177D3B">
        <w:rPr>
          <w:rFonts w:cs="Arial"/>
          <w:sz w:val="22"/>
          <w:lang w:val="en-US"/>
        </w:rPr>
        <w:t>”</w:t>
      </w:r>
      <w:r w:rsidRPr="00177D3B">
        <w:rPr>
          <w:rFonts w:cs="Arial"/>
          <w:sz w:val="22"/>
          <w:lang w:val="en-US"/>
        </w:rPr>
        <w:t xml:space="preserve">. In Nguyen, Noël, Wauquier-Gravelines, Sophie and Durand, Jacques (Eds.) </w:t>
      </w:r>
      <w:r w:rsidRPr="00177D3B">
        <w:rPr>
          <w:rFonts w:cs="Arial"/>
          <w:i/>
          <w:sz w:val="22"/>
          <w:lang w:val="en-US"/>
        </w:rPr>
        <w:t>Phonologie et phonétique: Forme et substance</w:t>
      </w:r>
      <w:r w:rsidRPr="00177D3B">
        <w:rPr>
          <w:rFonts w:cs="Arial"/>
          <w:sz w:val="22"/>
          <w:lang w:val="en-US"/>
        </w:rPr>
        <w:t>. Paris: Hermès. 2005, p. 241-264.  </w:t>
      </w:r>
    </w:p>
    <w:p w:rsidR="00240D09" w:rsidRPr="00177D3B" w:rsidRDefault="003D1FBC" w:rsidP="00240D0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60"/>
        <w:ind w:left="284" w:hanging="284"/>
        <w:jc w:val="both"/>
        <w:rPr>
          <w:rFonts w:cs="Arial"/>
          <w:sz w:val="22"/>
          <w:lang w:val="en-US"/>
        </w:rPr>
      </w:pPr>
      <w:r w:rsidRPr="00177D3B">
        <w:rPr>
          <w:rFonts w:cs="Arial"/>
          <w:sz w:val="22"/>
          <w:lang w:val="en-US"/>
        </w:rPr>
        <w:t>D'Imperio, M., Elordi</w:t>
      </w:r>
      <w:r w:rsidR="003F46CE">
        <w:rPr>
          <w:rFonts w:cs="Arial"/>
          <w:sz w:val="22"/>
          <w:lang w:val="en-US"/>
        </w:rPr>
        <w:t xml:space="preserve">eta, G., Frota, S., Prieto, P. &amp; </w:t>
      </w:r>
      <w:r w:rsidRPr="00177D3B">
        <w:rPr>
          <w:rFonts w:cs="Arial"/>
          <w:sz w:val="22"/>
          <w:lang w:val="en-US"/>
        </w:rPr>
        <w:t xml:space="preserve">Vigàrio, M. (2005). </w:t>
      </w:r>
      <w:r w:rsidR="00173E96">
        <w:rPr>
          <w:rFonts w:cs="Arial"/>
          <w:sz w:val="22"/>
          <w:lang w:val="en-US"/>
        </w:rPr>
        <w:t>“</w:t>
      </w:r>
      <w:r w:rsidRPr="00173E96">
        <w:rPr>
          <w:rFonts w:cs="Arial"/>
          <w:sz w:val="22"/>
          <w:lang w:val="en-US"/>
        </w:rPr>
        <w:t>Intonational phrasing and constituent length in Romance</w:t>
      </w:r>
      <w:r w:rsidR="00173E96">
        <w:rPr>
          <w:rFonts w:cs="Arial"/>
          <w:sz w:val="22"/>
          <w:lang w:val="en-US"/>
        </w:rPr>
        <w:t>”</w:t>
      </w:r>
      <w:r w:rsidRPr="00177D3B">
        <w:rPr>
          <w:rFonts w:cs="Arial"/>
          <w:sz w:val="22"/>
          <w:lang w:val="en-US"/>
        </w:rPr>
        <w:t xml:space="preserve">. In Frota, S., Vigàrio, M. abd Freitas, M.J. (Eds.), </w:t>
      </w:r>
      <w:r w:rsidRPr="00177D3B">
        <w:rPr>
          <w:rFonts w:cs="Arial"/>
          <w:i/>
          <w:sz w:val="22"/>
          <w:lang w:val="en-US"/>
        </w:rPr>
        <w:t>Prosodies.</w:t>
      </w:r>
      <w:r w:rsidRPr="00177D3B">
        <w:rPr>
          <w:rFonts w:cs="Arial"/>
          <w:sz w:val="22"/>
          <w:lang w:val="en-US"/>
        </w:rPr>
        <w:t xml:space="preserve"> The Hague: Mouton de Gruyter, pp. 59-98.  </w:t>
      </w:r>
    </w:p>
    <w:p w:rsidR="00240D09" w:rsidRPr="00177D3B" w:rsidRDefault="003D1FBC" w:rsidP="00D35BA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60"/>
        <w:ind w:left="284" w:hanging="284"/>
        <w:jc w:val="both"/>
        <w:rPr>
          <w:rFonts w:cs="Arial"/>
          <w:sz w:val="22"/>
          <w:lang w:val="en-US"/>
        </w:rPr>
      </w:pPr>
      <w:r w:rsidRPr="00177D3B">
        <w:rPr>
          <w:rFonts w:eastAsiaTheme="minorHAnsi"/>
          <w:bCs/>
          <w:sz w:val="22"/>
          <w:szCs w:val="22"/>
          <w:lang w:val="en-US" w:eastAsia="en-US"/>
        </w:rPr>
        <w:t>D’Imperio, M.</w:t>
      </w:r>
      <w:r w:rsidR="003F46CE">
        <w:rPr>
          <w:rFonts w:eastAsiaTheme="minorHAnsi"/>
          <w:sz w:val="22"/>
          <w:szCs w:val="22"/>
          <w:lang w:val="en-US" w:eastAsia="en-US"/>
        </w:rPr>
        <w:t xml:space="preserve"> &amp;</w:t>
      </w:r>
      <w:r w:rsidR="00173E96">
        <w:rPr>
          <w:rFonts w:eastAsiaTheme="minorHAnsi"/>
          <w:sz w:val="22"/>
          <w:szCs w:val="22"/>
          <w:lang w:val="en-US" w:eastAsia="en-US"/>
        </w:rPr>
        <w:t xml:space="preserve"> Gili Fivela, B. (2003). “</w:t>
      </w:r>
      <w:r w:rsidRPr="00177D3B">
        <w:rPr>
          <w:rFonts w:eastAsiaTheme="minorHAnsi"/>
          <w:sz w:val="22"/>
          <w:szCs w:val="22"/>
          <w:lang w:val="en-US" w:eastAsia="en-US"/>
        </w:rPr>
        <w:t>How many levels of p</w:t>
      </w:r>
      <w:r w:rsidR="00173E96">
        <w:rPr>
          <w:rFonts w:eastAsiaTheme="minorHAnsi"/>
          <w:sz w:val="22"/>
          <w:szCs w:val="22"/>
          <w:lang w:val="en-US" w:eastAsia="en-US"/>
        </w:rPr>
        <w:t>hrasing</w:t>
      </w:r>
      <w:r w:rsidRPr="00177D3B">
        <w:rPr>
          <w:rFonts w:eastAsiaTheme="minorHAnsi"/>
          <w:sz w:val="22"/>
          <w:szCs w:val="22"/>
          <w:lang w:val="en-US" w:eastAsia="en-US"/>
        </w:rPr>
        <w:t>? Evidence</w:t>
      </w:r>
      <w:r w:rsidR="00173E96">
        <w:rPr>
          <w:rFonts w:eastAsiaTheme="minorHAnsi"/>
          <w:sz w:val="22"/>
          <w:szCs w:val="22"/>
          <w:lang w:val="en-US" w:eastAsia="en-US"/>
        </w:rPr>
        <w:t xml:space="preserve"> from two varieties of Italian”. In</w:t>
      </w:r>
      <w:r w:rsidRPr="00177D3B">
        <w:rPr>
          <w:rFonts w:eastAsiaTheme="minorHAnsi"/>
          <w:sz w:val="22"/>
          <w:szCs w:val="22"/>
          <w:lang w:val="en-US" w:eastAsia="en-US"/>
        </w:rPr>
        <w:t xml:space="preserve"> J. Local, R. Ogden and R. Temple (eds.) </w:t>
      </w:r>
      <w:r w:rsidRPr="00177D3B">
        <w:rPr>
          <w:rFonts w:eastAsiaTheme="minorHAnsi"/>
          <w:i/>
          <w:iCs/>
          <w:sz w:val="22"/>
          <w:szCs w:val="22"/>
          <w:lang w:val="en-US" w:eastAsia="en-US"/>
        </w:rPr>
        <w:t>Papers in Laboratory Phonology VI</w:t>
      </w:r>
      <w:r w:rsidRPr="00177D3B">
        <w:rPr>
          <w:rFonts w:eastAsiaTheme="minorHAnsi"/>
          <w:sz w:val="22"/>
          <w:szCs w:val="22"/>
          <w:lang w:val="en-US" w:eastAsia="en-US"/>
        </w:rPr>
        <w:t>, Cambridge, CUP, pp. 130-144.</w:t>
      </w:r>
    </w:p>
    <w:p w:rsidR="0070061F" w:rsidRPr="00177D3B" w:rsidRDefault="00AE7489" w:rsidP="00D35BA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60"/>
        <w:ind w:left="284" w:hanging="284"/>
        <w:jc w:val="both"/>
        <w:rPr>
          <w:rFonts w:cs="Arial"/>
          <w:sz w:val="22"/>
          <w:lang w:val="en-US"/>
        </w:rPr>
      </w:pPr>
      <w:r w:rsidRPr="00177D3B">
        <w:rPr>
          <w:sz w:val="22"/>
          <w:lang w:val="en-US"/>
        </w:rPr>
        <w:t xml:space="preserve">D'Imperio, M. (1997). “Narrow focus and focal accent in the Neapolitan variety of Italian”, </w:t>
      </w:r>
      <w:r w:rsidRPr="00177D3B">
        <w:rPr>
          <w:rStyle w:val="st"/>
          <w:sz w:val="22"/>
          <w:lang w:val="en-US"/>
        </w:rPr>
        <w:t xml:space="preserve">In </w:t>
      </w:r>
      <w:r w:rsidRPr="00177D3B">
        <w:rPr>
          <w:rStyle w:val="Accentuation"/>
          <w:rFonts w:eastAsiaTheme="minorEastAsia"/>
          <w:sz w:val="22"/>
          <w:lang w:val="en-US"/>
        </w:rPr>
        <w:t>Botinis, A</w:t>
      </w:r>
      <w:r w:rsidRPr="00177D3B">
        <w:rPr>
          <w:rStyle w:val="st"/>
          <w:sz w:val="22"/>
          <w:lang w:val="en-US"/>
        </w:rPr>
        <w:t>. (ed.), Intonation: Analysis, Mode</w:t>
      </w:r>
      <w:r w:rsidR="00BF4F5B" w:rsidRPr="00177D3B">
        <w:rPr>
          <w:rStyle w:val="st"/>
          <w:sz w:val="22"/>
          <w:lang w:val="en-US"/>
        </w:rPr>
        <w:t>lling and Technology. Dordrecht</w:t>
      </w:r>
      <w:r w:rsidRPr="00177D3B">
        <w:rPr>
          <w:rStyle w:val="st"/>
          <w:sz w:val="22"/>
          <w:lang w:val="en-US"/>
        </w:rPr>
        <w:t>: Kluwer Academic Publishers.</w:t>
      </w:r>
      <w:r w:rsidRPr="00177D3B">
        <w:rPr>
          <w:sz w:val="22"/>
          <w:lang w:val="en-US"/>
        </w:rPr>
        <w:t xml:space="preserve"> </w:t>
      </w:r>
    </w:p>
    <w:p w:rsidR="00303A14" w:rsidRDefault="00303A14" w:rsidP="005A24A4">
      <w:pPr>
        <w:jc w:val="both"/>
        <w:rPr>
          <w:b/>
          <w:i/>
          <w:iCs/>
          <w:color w:val="1F497D" w:themeColor="text2"/>
          <w:sz w:val="22"/>
          <w:szCs w:val="22"/>
        </w:rPr>
      </w:pPr>
    </w:p>
    <w:p w:rsidR="00303A14" w:rsidRDefault="00303A14" w:rsidP="005A24A4">
      <w:pPr>
        <w:jc w:val="both"/>
        <w:rPr>
          <w:b/>
          <w:i/>
          <w:iCs/>
          <w:color w:val="1F497D" w:themeColor="text2"/>
          <w:sz w:val="22"/>
          <w:szCs w:val="22"/>
        </w:rPr>
      </w:pPr>
    </w:p>
    <w:p w:rsidR="005B08B6" w:rsidRPr="003F46CE" w:rsidRDefault="005A24A4" w:rsidP="003F46CE">
      <w:pPr>
        <w:spacing w:after="60"/>
        <w:jc w:val="both"/>
        <w:rPr>
          <w:b/>
          <w:i/>
          <w:iCs/>
          <w:color w:val="1F497D" w:themeColor="text2"/>
          <w:sz w:val="22"/>
          <w:szCs w:val="22"/>
        </w:rPr>
      </w:pPr>
      <w:r>
        <w:rPr>
          <w:b/>
          <w:i/>
          <w:iCs/>
          <w:color w:val="1F497D" w:themeColor="text2"/>
          <w:sz w:val="22"/>
          <w:szCs w:val="22"/>
        </w:rPr>
        <w:t>Proceedings</w:t>
      </w:r>
      <w:r w:rsidRPr="00445F17">
        <w:rPr>
          <w:b/>
          <w:i/>
          <w:iCs/>
          <w:color w:val="1F497D" w:themeColor="text2"/>
          <w:sz w:val="22"/>
          <w:szCs w:val="22"/>
        </w:rPr>
        <w:t xml:space="preserve"> in international </w:t>
      </w:r>
      <w:r>
        <w:rPr>
          <w:b/>
          <w:i/>
          <w:iCs/>
          <w:color w:val="1F497D" w:themeColor="text2"/>
          <w:sz w:val="22"/>
          <w:szCs w:val="22"/>
        </w:rPr>
        <w:t>conferences</w:t>
      </w:r>
      <w:r w:rsidR="00D50B26">
        <w:rPr>
          <w:b/>
          <w:i/>
          <w:iCs/>
          <w:color w:val="1F497D" w:themeColor="text2"/>
          <w:sz w:val="22"/>
          <w:szCs w:val="22"/>
        </w:rPr>
        <w:t xml:space="preserve"> and working papers</w:t>
      </w:r>
    </w:p>
    <w:p w:rsidR="007F55E5" w:rsidRPr="009447FA" w:rsidRDefault="009447FA" w:rsidP="009447FA">
      <w:pPr>
        <w:spacing w:after="60"/>
        <w:ind w:left="284" w:hanging="284"/>
        <w:jc w:val="both"/>
        <w:rPr>
          <w:sz w:val="22"/>
        </w:rPr>
      </w:pPr>
      <w:r w:rsidRPr="00671752">
        <w:rPr>
          <w:sz w:val="22"/>
        </w:rPr>
        <w:t xml:space="preserve">Esteve-Gibert, N., Portes, C., Schafer, A., Hemforth, B. </w:t>
      </w:r>
      <w:r w:rsidR="003F46CE">
        <w:rPr>
          <w:sz w:val="22"/>
        </w:rPr>
        <w:t xml:space="preserve">&amp; </w:t>
      </w:r>
      <w:r w:rsidRPr="00671752">
        <w:rPr>
          <w:sz w:val="22"/>
        </w:rPr>
        <w:t>D’Imperio</w:t>
      </w:r>
      <w:r w:rsidRPr="00671752">
        <w:rPr>
          <w:sz w:val="22"/>
          <w:szCs w:val="24"/>
          <w:vertAlign w:val="superscript"/>
        </w:rPr>
        <w:t xml:space="preserve"> </w:t>
      </w:r>
      <w:r w:rsidRPr="00671752">
        <w:rPr>
          <w:sz w:val="22"/>
          <w:lang w:val="en-US"/>
        </w:rPr>
        <w:t>M.</w:t>
      </w:r>
      <w:r w:rsidRPr="00671752">
        <w:rPr>
          <w:sz w:val="22"/>
        </w:rPr>
        <w:t xml:space="preserve"> (2016).</w:t>
      </w:r>
      <w:r w:rsidRPr="00671752">
        <w:rPr>
          <w:sz w:val="22"/>
          <w:lang w:val="en-US"/>
        </w:rPr>
        <w:t xml:space="preserve"> </w:t>
      </w:r>
      <w:r w:rsidRPr="00671752">
        <w:rPr>
          <w:sz w:val="22"/>
        </w:rPr>
        <w:t xml:space="preserve">Intonation in the processing of contrast meaning in French: an eye-tracking study. </w:t>
      </w:r>
      <w:r w:rsidRPr="00855D78">
        <w:rPr>
          <w:i/>
          <w:sz w:val="22"/>
        </w:rPr>
        <w:t>Proceedings of Speech Prosody 2016</w:t>
      </w:r>
      <w:r w:rsidRPr="00671752">
        <w:rPr>
          <w:sz w:val="22"/>
        </w:rPr>
        <w:t>, May 31-June 3 2016, Boston, USA.</w:t>
      </w:r>
    </w:p>
    <w:p w:rsidR="007F55E5" w:rsidRPr="009447FA" w:rsidRDefault="00973BD1" w:rsidP="009447FA">
      <w:pPr>
        <w:spacing w:after="60"/>
        <w:ind w:left="284" w:hanging="284"/>
        <w:jc w:val="both"/>
        <w:rPr>
          <w:rFonts w:cs="Arial"/>
          <w:color w:val="262626"/>
          <w:sz w:val="22"/>
          <w:szCs w:val="24"/>
          <w:lang w:val="en-US"/>
        </w:rPr>
      </w:pPr>
      <w:r w:rsidRPr="00973BD1">
        <w:rPr>
          <w:rFonts w:cs="Arial"/>
          <w:color w:val="262626"/>
          <w:sz w:val="22"/>
          <w:szCs w:val="24"/>
          <w:lang w:val="en-US"/>
        </w:rPr>
        <w:t xml:space="preserve">Wagner P., Origlia A., Avesani C., Christodoulides G., Cutugno F., D'Imperio M., Escudero Mancebo D., Gili Fivela B., Lacheret A., Ludusan B., Moniz H., </w:t>
      </w:r>
      <w:r w:rsidRPr="00973BD1">
        <w:rPr>
          <w:rFonts w:cs="Helvetica"/>
          <w:color w:val="1A1A1A"/>
          <w:sz w:val="22"/>
          <w:szCs w:val="40"/>
        </w:rPr>
        <w:t>Ní Chasaide A.,</w:t>
      </w:r>
      <w:r>
        <w:rPr>
          <w:rFonts w:cs="Helvetica"/>
          <w:sz w:val="22"/>
          <w:szCs w:val="40"/>
        </w:rPr>
        <w:t xml:space="preserve"> </w:t>
      </w:r>
      <w:r w:rsidRPr="00973BD1">
        <w:rPr>
          <w:rFonts w:cs="Helvetica"/>
          <w:color w:val="1A1A1A"/>
          <w:sz w:val="22"/>
          <w:szCs w:val="40"/>
        </w:rPr>
        <w:t>Niebuhr O.</w:t>
      </w:r>
      <w:r w:rsidRPr="00973BD1">
        <w:rPr>
          <w:rFonts w:cs="Helvetica"/>
          <w:sz w:val="22"/>
          <w:szCs w:val="30"/>
        </w:rPr>
        <w:t xml:space="preserve">, </w:t>
      </w:r>
      <w:r w:rsidRPr="00973BD1">
        <w:rPr>
          <w:rFonts w:cs="Helvetica"/>
          <w:color w:val="1A1A1A"/>
          <w:sz w:val="22"/>
          <w:szCs w:val="40"/>
        </w:rPr>
        <w:t>Rousier-Vercruyssen L.,</w:t>
      </w:r>
      <w:r w:rsidRPr="00973BD1">
        <w:rPr>
          <w:rFonts w:cs="Helvetica"/>
          <w:sz w:val="22"/>
          <w:szCs w:val="30"/>
        </w:rPr>
        <w:t xml:space="preserve"> </w:t>
      </w:r>
      <w:r w:rsidRPr="00973BD1">
        <w:rPr>
          <w:rFonts w:cs="Helvetica"/>
          <w:color w:val="1A1A1A"/>
          <w:sz w:val="22"/>
          <w:szCs w:val="40"/>
        </w:rPr>
        <w:t>Simon A.C.</w:t>
      </w:r>
      <w:r>
        <w:rPr>
          <w:rFonts w:cs="Helvetica"/>
          <w:sz w:val="22"/>
          <w:szCs w:val="40"/>
        </w:rPr>
        <w:t xml:space="preserve">, </w:t>
      </w:r>
      <w:r w:rsidRPr="00973BD1">
        <w:rPr>
          <w:rFonts w:cs="Helvetica"/>
          <w:color w:val="1A1A1A"/>
          <w:sz w:val="22"/>
          <w:szCs w:val="40"/>
        </w:rPr>
        <w:t>Šimko J.</w:t>
      </w:r>
      <w:r w:rsidRPr="00973BD1">
        <w:rPr>
          <w:rFonts w:cs="Helvetica"/>
          <w:sz w:val="22"/>
          <w:szCs w:val="30"/>
        </w:rPr>
        <w:t xml:space="preserve">, </w:t>
      </w:r>
      <w:r w:rsidRPr="00973BD1">
        <w:rPr>
          <w:rFonts w:cs="Helvetica"/>
          <w:color w:val="1A1A1A"/>
          <w:sz w:val="22"/>
          <w:szCs w:val="40"/>
        </w:rPr>
        <w:t>Tesser F.</w:t>
      </w:r>
      <w:r w:rsidRPr="00973BD1">
        <w:rPr>
          <w:rFonts w:cs="Helvetica"/>
          <w:sz w:val="22"/>
          <w:szCs w:val="30"/>
        </w:rPr>
        <w:t xml:space="preserve"> &amp; </w:t>
      </w:r>
      <w:r w:rsidRPr="00973BD1">
        <w:rPr>
          <w:rFonts w:cs="Helvetica"/>
          <w:color w:val="1A1A1A"/>
          <w:sz w:val="22"/>
          <w:szCs w:val="40"/>
        </w:rPr>
        <w:t>Vainio, M.</w:t>
      </w:r>
      <w:r w:rsidRPr="00973BD1">
        <w:rPr>
          <w:rFonts w:cs="Arial"/>
          <w:color w:val="262626"/>
          <w:sz w:val="22"/>
          <w:szCs w:val="24"/>
          <w:lang w:val="en-US"/>
        </w:rPr>
        <w:t xml:space="preserve"> (2015). “Different parts of the same elephant: a roadmap to disentangle and connect different perspectives on prosodic prominence”</w:t>
      </w:r>
      <w:r w:rsidRPr="00973BD1">
        <w:rPr>
          <w:rFonts w:cs="Arial"/>
          <w:bCs/>
          <w:color w:val="0D3A2A"/>
          <w:sz w:val="22"/>
          <w:szCs w:val="24"/>
          <w:lang w:val="en-US"/>
        </w:rPr>
        <w:t>.</w:t>
      </w:r>
      <w:r w:rsidRPr="00973BD1">
        <w:rPr>
          <w:rFonts w:cs="Arial"/>
          <w:color w:val="262626"/>
          <w:sz w:val="22"/>
          <w:szCs w:val="24"/>
          <w:lang w:val="en-US"/>
        </w:rPr>
        <w:t xml:space="preserve"> In </w:t>
      </w:r>
      <w:r w:rsidRPr="00973BD1">
        <w:rPr>
          <w:rFonts w:cs="Arial"/>
          <w:i/>
          <w:color w:val="262626"/>
          <w:sz w:val="22"/>
          <w:szCs w:val="24"/>
          <w:lang w:val="en-US"/>
        </w:rPr>
        <w:t xml:space="preserve">Proceedings of the 18th International Congress of Phonetic Sciences </w:t>
      </w:r>
      <w:r>
        <w:rPr>
          <w:rFonts w:cs="Arial"/>
          <w:color w:val="262626"/>
          <w:sz w:val="22"/>
          <w:szCs w:val="24"/>
          <w:lang w:val="en-US"/>
        </w:rPr>
        <w:t>(ICPhS 2015),</w:t>
      </w:r>
      <w:r w:rsidRPr="00973BD1">
        <w:rPr>
          <w:rFonts w:cs="Arial"/>
          <w:color w:val="262626"/>
          <w:sz w:val="22"/>
          <w:szCs w:val="24"/>
          <w:lang w:val="en-US"/>
        </w:rPr>
        <w:t xml:space="preserve"> Glasgow</w:t>
      </w:r>
      <w:r>
        <w:rPr>
          <w:rFonts w:cs="Arial"/>
          <w:color w:val="262626"/>
          <w:sz w:val="22"/>
          <w:szCs w:val="24"/>
          <w:lang w:val="en-US"/>
        </w:rPr>
        <w:t>, United Kingdom</w:t>
      </w:r>
      <w:r w:rsidRPr="00973BD1">
        <w:rPr>
          <w:rFonts w:cs="Arial"/>
          <w:color w:val="262626"/>
          <w:sz w:val="22"/>
          <w:szCs w:val="24"/>
          <w:lang w:val="en-US"/>
        </w:rPr>
        <w:t>.</w:t>
      </w:r>
    </w:p>
    <w:p w:rsidR="00973BD1" w:rsidRPr="009447FA" w:rsidRDefault="00973BD1" w:rsidP="009447FA">
      <w:pPr>
        <w:spacing w:after="60"/>
        <w:ind w:left="284" w:hanging="284"/>
        <w:jc w:val="both"/>
        <w:rPr>
          <w:rFonts w:cs="Helvetica Neue"/>
          <w:color w:val="262453"/>
          <w:sz w:val="22"/>
          <w:szCs w:val="24"/>
          <w:lang w:val="en-US"/>
        </w:rPr>
      </w:pPr>
      <w:r w:rsidRPr="00973BD1">
        <w:rPr>
          <w:rFonts w:cs="Helvetica Neue"/>
          <w:color w:val="262453"/>
          <w:sz w:val="22"/>
          <w:szCs w:val="24"/>
          <w:lang w:val="en-US"/>
        </w:rPr>
        <w:t xml:space="preserve">D'Imperio, M., Petrone, C. &amp; Graux-Czachor, C. (2015). “The influence of metrical constraints on direct imitation across French varieties”. </w:t>
      </w:r>
      <w:r w:rsidRPr="00855D78">
        <w:rPr>
          <w:rFonts w:cs="Arial"/>
          <w:i/>
          <w:color w:val="262626"/>
          <w:sz w:val="22"/>
          <w:szCs w:val="24"/>
          <w:lang w:val="en-US"/>
        </w:rPr>
        <w:t>Proceedings of the 18th International Congress of Phonetic Sciences</w:t>
      </w:r>
      <w:r w:rsidRPr="00973BD1">
        <w:rPr>
          <w:rFonts w:cs="Arial"/>
          <w:color w:val="262626"/>
          <w:sz w:val="22"/>
          <w:szCs w:val="24"/>
          <w:lang w:val="en-US"/>
        </w:rPr>
        <w:t xml:space="preserve"> (ICPhS 2015)</w:t>
      </w:r>
      <w:r w:rsidRPr="00973BD1">
        <w:rPr>
          <w:rFonts w:cs="Helvetica Neue"/>
          <w:color w:val="262453"/>
          <w:sz w:val="22"/>
          <w:szCs w:val="24"/>
          <w:lang w:val="en-US"/>
        </w:rPr>
        <w:t xml:space="preserve">, August 2015, Glasgow, United Kingdom. </w:t>
      </w:r>
    </w:p>
    <w:p w:rsidR="00973BD1" w:rsidRDefault="003F46CE" w:rsidP="00973BD1">
      <w:pPr>
        <w:spacing w:after="60"/>
        <w:ind w:left="284" w:hanging="284"/>
        <w:jc w:val="both"/>
        <w:rPr>
          <w:rFonts w:eastAsiaTheme="minorHAnsi" w:cstheme="minorBidi"/>
          <w:sz w:val="22"/>
          <w:szCs w:val="17"/>
          <w:lang w:val="en-US"/>
        </w:rPr>
      </w:pPr>
      <w:r>
        <w:rPr>
          <w:rFonts w:cs="Verdana"/>
          <w:color w:val="363D42"/>
          <w:sz w:val="22"/>
          <w:szCs w:val="24"/>
          <w:lang w:val="en-US"/>
        </w:rPr>
        <w:t>D'Imperio, M. &amp;</w:t>
      </w:r>
      <w:r w:rsidR="00973BD1" w:rsidRPr="00973BD1">
        <w:rPr>
          <w:rFonts w:cs="Verdana"/>
          <w:color w:val="363D42"/>
          <w:sz w:val="22"/>
          <w:szCs w:val="24"/>
          <w:lang w:val="en-US"/>
        </w:rPr>
        <w:t xml:space="preserve"> </w:t>
      </w:r>
      <w:r w:rsidR="00973BD1" w:rsidRPr="00973BD1">
        <w:rPr>
          <w:rFonts w:cs="Verdana"/>
          <w:bCs/>
          <w:color w:val="363D42"/>
          <w:sz w:val="22"/>
          <w:szCs w:val="24"/>
          <w:lang w:val="en-US"/>
        </w:rPr>
        <w:t>German, J. S.</w:t>
      </w:r>
      <w:r w:rsidR="00973BD1" w:rsidRPr="00973BD1">
        <w:rPr>
          <w:rFonts w:cs="Verdana"/>
          <w:color w:val="363D42"/>
          <w:sz w:val="22"/>
          <w:szCs w:val="24"/>
          <w:lang w:val="en-US"/>
        </w:rPr>
        <w:t xml:space="preserve"> (2015). Phonetic detail and the role of exposure in dialect imitation. In </w:t>
      </w:r>
      <w:r w:rsidR="00973BD1" w:rsidRPr="00855D78">
        <w:rPr>
          <w:rFonts w:cs="Arial"/>
          <w:i/>
          <w:color w:val="262626"/>
          <w:sz w:val="22"/>
          <w:szCs w:val="24"/>
          <w:lang w:val="en-US"/>
        </w:rPr>
        <w:t>Proceedings of the 18th International Congress of Phonetic Sciences</w:t>
      </w:r>
      <w:r w:rsidR="00973BD1" w:rsidRPr="00973BD1">
        <w:rPr>
          <w:rFonts w:cs="Arial"/>
          <w:color w:val="262626"/>
          <w:sz w:val="22"/>
          <w:szCs w:val="24"/>
          <w:lang w:val="en-US"/>
        </w:rPr>
        <w:t xml:space="preserve"> (ICPhS 2015)</w:t>
      </w:r>
      <w:r w:rsidR="00973BD1" w:rsidRPr="00973BD1">
        <w:rPr>
          <w:rFonts w:cs="Helvetica Neue"/>
          <w:color w:val="262453"/>
          <w:sz w:val="22"/>
          <w:szCs w:val="24"/>
          <w:lang w:val="en-US"/>
        </w:rPr>
        <w:t xml:space="preserve">, August 2015, Glasgow, United Kingdom. </w:t>
      </w:r>
    </w:p>
    <w:p w:rsidR="00973BD1" w:rsidRDefault="00973BD1" w:rsidP="00973BD1">
      <w:pPr>
        <w:spacing w:after="60"/>
        <w:ind w:left="284" w:hanging="284"/>
        <w:jc w:val="both"/>
        <w:rPr>
          <w:rFonts w:eastAsiaTheme="minorHAnsi" w:cstheme="minorBidi"/>
          <w:sz w:val="22"/>
          <w:szCs w:val="17"/>
          <w:lang w:val="en-US"/>
        </w:rPr>
      </w:pPr>
      <w:r w:rsidRPr="00973BD1">
        <w:rPr>
          <w:rFonts w:cs="Helvetica Neue"/>
          <w:color w:val="262453"/>
          <w:sz w:val="22"/>
          <w:szCs w:val="24"/>
          <w:lang w:val="en-US"/>
        </w:rPr>
        <w:t xml:space="preserve">Petrone, C. &amp; D’Imperio, M. (2015). </w:t>
      </w:r>
      <w:r w:rsidRPr="00973BD1">
        <w:rPr>
          <w:rFonts w:cs="Helvetica Neue"/>
          <w:bCs/>
          <w:color w:val="262626"/>
          <w:sz w:val="22"/>
          <w:szCs w:val="28"/>
        </w:rPr>
        <w:t xml:space="preserve">Effects of syllable structure on intonation identification in Neapolitan Italian. </w:t>
      </w:r>
      <w:r w:rsidRPr="00855D78">
        <w:rPr>
          <w:rFonts w:cs="Arial"/>
          <w:i/>
          <w:color w:val="262626"/>
          <w:sz w:val="22"/>
          <w:szCs w:val="24"/>
          <w:lang w:val="en-US"/>
        </w:rPr>
        <w:t>Proceedings of the 18th International Congress of Phonetic Sciences</w:t>
      </w:r>
      <w:r w:rsidRPr="00973BD1">
        <w:rPr>
          <w:rFonts w:cs="Arial"/>
          <w:color w:val="262626"/>
          <w:sz w:val="22"/>
          <w:szCs w:val="24"/>
          <w:lang w:val="en-US"/>
        </w:rPr>
        <w:t xml:space="preserve"> (ICPhS 2015)</w:t>
      </w:r>
      <w:r w:rsidRPr="00973BD1">
        <w:rPr>
          <w:rFonts w:cs="Helvetica Neue"/>
          <w:color w:val="262453"/>
          <w:sz w:val="22"/>
          <w:szCs w:val="24"/>
          <w:lang w:val="en-US"/>
        </w:rPr>
        <w:t xml:space="preserve">, August 2015, Glasgow, United Kingdom. </w:t>
      </w:r>
    </w:p>
    <w:p w:rsidR="00973BD1" w:rsidRDefault="00173E96" w:rsidP="00973BD1">
      <w:pPr>
        <w:spacing w:after="60"/>
        <w:ind w:left="284" w:hanging="284"/>
        <w:jc w:val="both"/>
        <w:rPr>
          <w:rFonts w:eastAsiaTheme="minorHAnsi" w:cstheme="minorBidi"/>
          <w:sz w:val="22"/>
          <w:szCs w:val="17"/>
          <w:lang w:val="en-US"/>
        </w:rPr>
      </w:pPr>
      <w:r w:rsidRPr="00012B15">
        <w:rPr>
          <w:rFonts w:eastAsiaTheme="minorHAnsi" w:cstheme="minorBidi"/>
          <w:sz w:val="22"/>
          <w:szCs w:val="17"/>
          <w:lang w:val="en-US"/>
        </w:rPr>
        <w:t xml:space="preserve">Petrone, C., D'Imperio, M., Fuchs, S. &amp; Lancia, L. (2014). </w:t>
      </w:r>
      <w:r w:rsidR="00875AAC" w:rsidRPr="00012B15">
        <w:rPr>
          <w:rFonts w:eastAsiaTheme="minorHAnsi" w:cstheme="minorBidi"/>
          <w:sz w:val="22"/>
          <w:szCs w:val="17"/>
          <w:lang w:val="en-US"/>
        </w:rPr>
        <w:t>“</w:t>
      </w:r>
      <w:r w:rsidRPr="00012B15">
        <w:rPr>
          <w:rFonts w:eastAsiaTheme="minorHAnsi" w:cstheme="minorBidi"/>
          <w:sz w:val="22"/>
          <w:szCs w:val="17"/>
          <w:lang w:val="en-US"/>
        </w:rPr>
        <w:t>The interplay between prosodic phrasing and accentual prominence on articulatory lengthening in Italian</w:t>
      </w:r>
      <w:r w:rsidR="00875AAC" w:rsidRPr="00012B15">
        <w:rPr>
          <w:rFonts w:eastAsiaTheme="minorHAnsi" w:cstheme="minorBidi"/>
          <w:sz w:val="22"/>
          <w:szCs w:val="17"/>
          <w:lang w:val="en-US"/>
        </w:rPr>
        <w:t>”</w:t>
      </w:r>
      <w:r w:rsidRPr="00012B15">
        <w:rPr>
          <w:rFonts w:eastAsiaTheme="minorHAnsi" w:cstheme="minorBidi"/>
          <w:sz w:val="22"/>
          <w:szCs w:val="17"/>
          <w:lang w:val="en-US"/>
        </w:rPr>
        <w:t xml:space="preserve">, </w:t>
      </w:r>
      <w:r w:rsidR="00875AAC" w:rsidRPr="00012B15">
        <w:rPr>
          <w:rFonts w:eastAsiaTheme="minorHAnsi" w:cstheme="minorBidi"/>
          <w:i/>
          <w:sz w:val="22"/>
          <w:szCs w:val="17"/>
          <w:lang w:val="en-US"/>
        </w:rPr>
        <w:t>Speech Prosody 7</w:t>
      </w:r>
      <w:r w:rsidRPr="00012B15">
        <w:rPr>
          <w:rFonts w:eastAsiaTheme="minorHAnsi" w:cstheme="minorBidi"/>
          <w:sz w:val="22"/>
          <w:szCs w:val="17"/>
          <w:lang w:val="en-US"/>
        </w:rPr>
        <w:t>, Dublin (Trinity College, May 20-23 2014), pp. 192-196.</w:t>
      </w:r>
    </w:p>
    <w:p w:rsidR="005A24A4" w:rsidRPr="00012B15" w:rsidRDefault="005A24A4" w:rsidP="00973BD1">
      <w:pPr>
        <w:spacing w:after="60"/>
        <w:ind w:left="284" w:hanging="284"/>
        <w:jc w:val="both"/>
        <w:rPr>
          <w:rFonts w:eastAsiaTheme="minorHAnsi" w:cstheme="minorBidi"/>
          <w:sz w:val="22"/>
          <w:szCs w:val="17"/>
          <w:lang w:val="en-US"/>
        </w:rPr>
      </w:pPr>
      <w:r w:rsidRPr="00012B15">
        <w:rPr>
          <w:rFonts w:eastAsiaTheme="minorHAnsi" w:cs="Verdana"/>
          <w:sz w:val="22"/>
          <w:szCs w:val="22"/>
          <w:lang w:val="en-US" w:eastAsia="en-US"/>
        </w:rPr>
        <w:t>Loevenbruck, H.,</w:t>
      </w:r>
      <w:r w:rsidR="00E53407" w:rsidRPr="00E53407">
        <w:rPr>
          <w:rFonts w:eastAsiaTheme="minorHAnsi" w:cs="Verdana"/>
          <w:sz w:val="22"/>
          <w:szCs w:val="22"/>
          <w:lang w:val="en-US" w:eastAsia="en-US"/>
        </w:rPr>
        <w:t xml:space="preserve"> </w:t>
      </w:r>
      <w:r w:rsidR="00E53407" w:rsidRPr="00012B15">
        <w:rPr>
          <w:rFonts w:eastAsiaTheme="minorHAnsi" w:cs="Verdana"/>
          <w:sz w:val="22"/>
          <w:szCs w:val="22"/>
          <w:lang w:val="en-US" w:eastAsia="en-US"/>
        </w:rPr>
        <w:t>Ben Jannet, M., D’Imperio, M., Spini, M. &amp; Champagne-Lavau, M. (2013). “Prosodic cues of sarcastic speech in French</w:t>
      </w:r>
      <w:r w:rsidRPr="00012B15">
        <w:rPr>
          <w:rFonts w:eastAsiaTheme="minorHAnsi" w:cs="Verdana"/>
          <w:sz w:val="22"/>
          <w:szCs w:val="22"/>
          <w:lang w:val="en-US" w:eastAsia="en-US"/>
        </w:rPr>
        <w:t xml:space="preserve">: slower, higher, wider”. </w:t>
      </w:r>
      <w:r w:rsidRPr="00012B15">
        <w:rPr>
          <w:rFonts w:eastAsiaTheme="minorHAnsi" w:cs="Verdana"/>
          <w:i/>
          <w:sz w:val="22"/>
          <w:szCs w:val="22"/>
          <w:lang w:val="en-US" w:eastAsia="en-US"/>
        </w:rPr>
        <w:t>Proceedings of Interspeech</w:t>
      </w:r>
      <w:r w:rsidRPr="00012B15">
        <w:rPr>
          <w:rFonts w:eastAsiaTheme="minorHAnsi" w:cs="Verdana"/>
          <w:sz w:val="22"/>
          <w:szCs w:val="22"/>
          <w:lang w:val="en-US" w:eastAsia="en-US"/>
        </w:rPr>
        <w:t xml:space="preserve"> 2013, August 25-29, Lyon, FRANCE. </w:t>
      </w:r>
    </w:p>
    <w:p w:rsidR="00E53407" w:rsidRDefault="005A24A4" w:rsidP="00D35BA9">
      <w:pPr>
        <w:spacing w:after="60"/>
        <w:ind w:left="284" w:hanging="284"/>
        <w:jc w:val="both"/>
        <w:rPr>
          <w:rFonts w:eastAsiaTheme="minorHAnsi" w:cs="Verdana"/>
          <w:sz w:val="22"/>
          <w:szCs w:val="22"/>
          <w:lang w:val="en-US" w:eastAsia="en-US"/>
        </w:rPr>
      </w:pPr>
      <w:r w:rsidRPr="00012B15">
        <w:rPr>
          <w:rFonts w:eastAsiaTheme="minorHAnsi" w:cs="Verdana"/>
          <w:sz w:val="22"/>
          <w:szCs w:val="22"/>
          <w:lang w:val="en-US" w:eastAsia="en-US"/>
        </w:rPr>
        <w:t xml:space="preserve">Bard, E., Astésano, C., D’Imperio, M., Turk, A., Nguyen, N., Prévot, L &amp; Bigi, B. (2013). “Aix MapTask: A (rather) new French resource for prosodic and discourse studies”. </w:t>
      </w:r>
      <w:r w:rsidRPr="00012B15">
        <w:rPr>
          <w:rFonts w:eastAsiaTheme="minorHAnsi" w:cs="Verdana"/>
          <w:i/>
          <w:sz w:val="22"/>
          <w:szCs w:val="22"/>
          <w:lang w:val="en-US" w:eastAsia="en-US"/>
        </w:rPr>
        <w:t>Proceedings of Tools and Resources for the Analysis of Speech Prosody</w:t>
      </w:r>
      <w:r w:rsidRPr="00012B15">
        <w:rPr>
          <w:rFonts w:eastAsiaTheme="minorHAnsi" w:cs="Verdana"/>
          <w:sz w:val="22"/>
          <w:szCs w:val="22"/>
          <w:lang w:val="en-US" w:eastAsia="en-US"/>
        </w:rPr>
        <w:t xml:space="preserve"> (</w:t>
      </w:r>
      <w:r w:rsidR="00875AAC" w:rsidRPr="00012B15">
        <w:rPr>
          <w:rFonts w:eastAsiaTheme="minorHAnsi" w:cs="Verdana"/>
          <w:sz w:val="22"/>
          <w:szCs w:val="22"/>
          <w:lang w:val="en-US" w:eastAsia="en-US"/>
        </w:rPr>
        <w:t>August</w:t>
      </w:r>
      <w:r w:rsidRPr="00012B15">
        <w:rPr>
          <w:rFonts w:eastAsiaTheme="minorHAnsi" w:cs="Verdana"/>
          <w:sz w:val="22"/>
          <w:szCs w:val="22"/>
          <w:lang w:val="en-US" w:eastAsia="en-US"/>
        </w:rPr>
        <w:t xml:space="preserve"> 31</w:t>
      </w:r>
      <w:r w:rsidR="00875AAC" w:rsidRPr="00012B15">
        <w:rPr>
          <w:rFonts w:eastAsiaTheme="minorHAnsi" w:cs="Verdana"/>
          <w:sz w:val="22"/>
          <w:szCs w:val="22"/>
          <w:lang w:val="en-US" w:eastAsia="en-US"/>
        </w:rPr>
        <w:t xml:space="preserve"> 2013: Aix-en-Provence, France)</w:t>
      </w:r>
      <w:r w:rsidRPr="00012B15">
        <w:rPr>
          <w:rFonts w:eastAsiaTheme="minorHAnsi" w:cs="Verdana"/>
          <w:sz w:val="22"/>
          <w:szCs w:val="22"/>
          <w:lang w:val="en-US" w:eastAsia="en-US"/>
        </w:rPr>
        <w:t>, p</w:t>
      </w:r>
      <w:r w:rsidR="00875AAC" w:rsidRPr="00012B15">
        <w:rPr>
          <w:rFonts w:eastAsiaTheme="minorHAnsi" w:cs="Verdana"/>
          <w:sz w:val="22"/>
          <w:szCs w:val="22"/>
          <w:lang w:val="en-US" w:eastAsia="en-US"/>
        </w:rPr>
        <w:t>p</w:t>
      </w:r>
      <w:r w:rsidRPr="00012B15">
        <w:rPr>
          <w:rFonts w:eastAsiaTheme="minorHAnsi" w:cs="Verdana"/>
          <w:sz w:val="22"/>
          <w:szCs w:val="22"/>
          <w:lang w:val="en-US" w:eastAsia="en-US"/>
        </w:rPr>
        <w:t>. 15-20.</w:t>
      </w:r>
    </w:p>
    <w:p w:rsidR="004274F8" w:rsidRPr="00E53407" w:rsidRDefault="00E53407" w:rsidP="00D35BA9">
      <w:pPr>
        <w:spacing w:after="60"/>
        <w:ind w:left="284" w:hanging="284"/>
        <w:jc w:val="both"/>
        <w:rPr>
          <w:rFonts w:eastAsiaTheme="minorHAnsi" w:cs="Verdana"/>
          <w:sz w:val="22"/>
          <w:szCs w:val="22"/>
          <w:lang w:val="en-US" w:eastAsia="en-US"/>
        </w:rPr>
      </w:pPr>
      <w:r w:rsidRPr="00E53407">
        <w:rPr>
          <w:sz w:val="22"/>
        </w:rPr>
        <w:t>Michelas, A. &amp; D'Imperio, M. (2012). “Specific contribution of tonal and duration cues to the syntactic parsing of French”. Proceedings of Speech Prosody (6 : 2012 mai 22-25 : Shangai, CHINA), p. 147-150.</w:t>
      </w:r>
    </w:p>
    <w:p w:rsidR="00D35BA9" w:rsidRPr="00E53407" w:rsidRDefault="004274F8" w:rsidP="00D35BA9">
      <w:pPr>
        <w:spacing w:after="60"/>
        <w:ind w:left="284" w:hanging="284"/>
        <w:jc w:val="both"/>
        <w:rPr>
          <w:rFonts w:eastAsiaTheme="minorHAnsi" w:cs="Verdana"/>
          <w:sz w:val="22"/>
          <w:szCs w:val="22"/>
          <w:lang w:val="en-US" w:eastAsia="en-US"/>
        </w:rPr>
      </w:pPr>
      <w:r w:rsidRPr="00E53407">
        <w:rPr>
          <w:sz w:val="22"/>
        </w:rPr>
        <w:t>Portes, C., D'Imperio, M. &amp;</w:t>
      </w:r>
      <w:r w:rsidR="00E53407">
        <w:rPr>
          <w:sz w:val="22"/>
        </w:rPr>
        <w:t xml:space="preserve"> Lancia</w:t>
      </w:r>
      <w:r w:rsidRPr="00E53407">
        <w:rPr>
          <w:sz w:val="22"/>
        </w:rPr>
        <w:t>, L. (2012). “Positional constraints on the initial rise in French”. Proceedings of 6th International Conference on Speech Prosody 2012 (6: 2012 mai 22-25 : Shanghai, CHINA). Shangai, China: Tongji Unive</w:t>
      </w:r>
      <w:r w:rsidR="00E53407" w:rsidRPr="00E53407">
        <w:rPr>
          <w:sz w:val="22"/>
        </w:rPr>
        <w:t>rsity Press,</w:t>
      </w:r>
      <w:r w:rsidRPr="00E53407">
        <w:rPr>
          <w:sz w:val="22"/>
        </w:rPr>
        <w:t xml:space="preserve"> p. 1-4.</w:t>
      </w:r>
    </w:p>
    <w:p w:rsidR="00D35BA9" w:rsidRPr="00012B15" w:rsidRDefault="00EF276F" w:rsidP="00D35BA9">
      <w:pPr>
        <w:spacing w:after="60"/>
        <w:ind w:left="284" w:hanging="284"/>
        <w:jc w:val="both"/>
        <w:rPr>
          <w:rFonts w:eastAsiaTheme="minorHAnsi" w:cs="Verdana"/>
          <w:sz w:val="22"/>
          <w:szCs w:val="22"/>
          <w:lang w:val="en-US" w:eastAsia="en-US"/>
        </w:rPr>
      </w:pPr>
      <w:r w:rsidRPr="00012B15">
        <w:rPr>
          <w:rFonts w:eastAsiaTheme="minorHAnsi" w:cstheme="minorBidi"/>
          <w:sz w:val="22"/>
          <w:lang w:val="en-US"/>
        </w:rPr>
        <w:t xml:space="preserve">Cangemi, F. &amp; M. D'Imperio (2011). </w:t>
      </w:r>
      <w:r w:rsidR="00875AAC" w:rsidRPr="00012B15">
        <w:rPr>
          <w:rFonts w:eastAsiaTheme="minorHAnsi" w:cstheme="minorBidi"/>
          <w:sz w:val="22"/>
          <w:lang w:val="en-US"/>
        </w:rPr>
        <w:t>“</w:t>
      </w:r>
      <w:r w:rsidRPr="00012B15">
        <w:rPr>
          <w:rFonts w:eastAsiaTheme="minorHAnsi" w:cstheme="minorBidi"/>
          <w:sz w:val="22"/>
          <w:lang w:val="en-US"/>
        </w:rPr>
        <w:t>Tempo, Focus and Modality in Neapolitan Italian</w:t>
      </w:r>
      <w:r w:rsidR="00875AAC" w:rsidRPr="00012B15">
        <w:rPr>
          <w:rFonts w:eastAsiaTheme="minorHAnsi" w:cstheme="minorBidi"/>
          <w:sz w:val="22"/>
          <w:lang w:val="en-US"/>
        </w:rPr>
        <w:t>”</w:t>
      </w:r>
      <w:r w:rsidRPr="00012B15">
        <w:rPr>
          <w:rFonts w:eastAsiaTheme="minorHAnsi" w:cstheme="minorBidi"/>
          <w:sz w:val="22"/>
          <w:lang w:val="en-US"/>
        </w:rPr>
        <w:t xml:space="preserve">. </w:t>
      </w:r>
      <w:r w:rsidRPr="00012B15">
        <w:rPr>
          <w:rFonts w:eastAsiaTheme="minorHAnsi" w:cstheme="minorBidi"/>
          <w:i/>
          <w:sz w:val="22"/>
          <w:lang w:val="en-US"/>
        </w:rPr>
        <w:t>Proceedings of 17th International Congress of Phonetic Sciences</w:t>
      </w:r>
      <w:r w:rsidRPr="00012B15">
        <w:rPr>
          <w:rFonts w:eastAsiaTheme="minorHAnsi" w:cstheme="minorBidi"/>
          <w:sz w:val="22"/>
          <w:lang w:val="en-US"/>
        </w:rPr>
        <w:t xml:space="preserve">, August 2011, Hong Kong. 392-395. </w:t>
      </w:r>
    </w:p>
    <w:p w:rsidR="00D35BA9" w:rsidRPr="00012B15" w:rsidRDefault="00EF276F" w:rsidP="00D35BA9">
      <w:pPr>
        <w:spacing w:after="60"/>
        <w:ind w:left="284" w:hanging="284"/>
        <w:jc w:val="both"/>
        <w:rPr>
          <w:rFonts w:eastAsiaTheme="minorHAnsi" w:cs="Verdana"/>
          <w:sz w:val="22"/>
          <w:szCs w:val="22"/>
          <w:lang w:val="en-US" w:eastAsia="en-US"/>
        </w:rPr>
      </w:pPr>
      <w:r w:rsidRPr="00012B15">
        <w:rPr>
          <w:rFonts w:eastAsiaTheme="minorHAnsi" w:cstheme="minorBidi"/>
          <w:sz w:val="22"/>
          <w:lang w:val="en-US"/>
        </w:rPr>
        <w:t xml:space="preserve">Cangemi, F. &amp; M. D'Imperio (2011). </w:t>
      </w:r>
      <w:r w:rsidR="00875AAC" w:rsidRPr="00012B15">
        <w:rPr>
          <w:rFonts w:eastAsiaTheme="minorHAnsi" w:cstheme="minorBidi"/>
          <w:sz w:val="22"/>
          <w:lang w:val="en-US"/>
        </w:rPr>
        <w:t>“</w:t>
      </w:r>
      <w:r w:rsidRPr="00012B15">
        <w:rPr>
          <w:rFonts w:eastAsiaTheme="minorHAnsi" w:cstheme="minorBidi"/>
          <w:sz w:val="22"/>
          <w:lang w:val="en-US"/>
        </w:rPr>
        <w:t>Prosodia oltre la f0: Tempo e Modalità</w:t>
      </w:r>
      <w:r w:rsidR="00875AAC" w:rsidRPr="00012B15">
        <w:rPr>
          <w:rFonts w:eastAsiaTheme="minorHAnsi" w:cstheme="minorBidi"/>
          <w:sz w:val="22"/>
          <w:lang w:val="en-US"/>
        </w:rPr>
        <w:t>”</w:t>
      </w:r>
      <w:r w:rsidRPr="00012B15">
        <w:rPr>
          <w:rFonts w:eastAsiaTheme="minorHAnsi" w:cstheme="minorBidi"/>
          <w:sz w:val="22"/>
          <w:lang w:val="en-US"/>
        </w:rPr>
        <w:t xml:space="preserve">. In B. Gili Fivela, A. Stella, L. Garrapa, M. Grimaldi (Eds.). </w:t>
      </w:r>
      <w:r w:rsidRPr="00012B15">
        <w:rPr>
          <w:rFonts w:eastAsiaTheme="minorHAnsi" w:cstheme="minorBidi"/>
          <w:i/>
          <w:sz w:val="22"/>
          <w:lang w:val="en-US"/>
        </w:rPr>
        <w:t xml:space="preserve">Contesto comunicativo e variabilità nella produzione e percezione della lingua </w:t>
      </w:r>
      <w:r w:rsidRPr="00012B15">
        <w:rPr>
          <w:rFonts w:eastAsiaTheme="minorHAnsi" w:cstheme="minorBidi"/>
          <w:sz w:val="22"/>
          <w:lang w:val="en-US"/>
        </w:rPr>
        <w:t xml:space="preserve">(Atti del VII Convegno Nazionale AISV. Lecce, January 2011), Bulzoni Editore (Roma), 1-12. </w:t>
      </w:r>
    </w:p>
    <w:p w:rsidR="001C00B0" w:rsidRPr="00012B15" w:rsidRDefault="00EF276F" w:rsidP="00D35BA9">
      <w:pPr>
        <w:spacing w:after="60"/>
        <w:ind w:left="284" w:hanging="284"/>
        <w:jc w:val="both"/>
        <w:rPr>
          <w:rFonts w:eastAsiaTheme="minorHAnsi" w:cstheme="minorBidi"/>
          <w:sz w:val="22"/>
          <w:lang w:val="en-US"/>
        </w:rPr>
      </w:pPr>
      <w:r w:rsidRPr="00012B15">
        <w:rPr>
          <w:rFonts w:eastAsiaTheme="minorHAnsi" w:cstheme="minorBidi"/>
          <w:sz w:val="22"/>
          <w:lang w:val="en-US"/>
        </w:rPr>
        <w:t xml:space="preserve">Niebuhr, O.,M. D'Imperio, B. Gili Fivela &amp; F. Cangemi (2011). </w:t>
      </w:r>
      <w:r w:rsidR="00875AAC" w:rsidRPr="00012B15">
        <w:rPr>
          <w:rFonts w:eastAsiaTheme="minorHAnsi" w:cstheme="minorBidi"/>
          <w:sz w:val="22"/>
          <w:lang w:val="en-US"/>
        </w:rPr>
        <w:t>“</w:t>
      </w:r>
      <w:r w:rsidRPr="00012B15">
        <w:rPr>
          <w:rFonts w:eastAsiaTheme="minorHAnsi" w:cstheme="minorBidi"/>
          <w:sz w:val="22"/>
          <w:lang w:val="en-US"/>
        </w:rPr>
        <w:t>Are there “shapers” and "aligners"? Individual differences in signalling pitch accent category</w:t>
      </w:r>
      <w:r w:rsidR="00875AAC" w:rsidRPr="00012B15">
        <w:rPr>
          <w:rFonts w:eastAsiaTheme="minorHAnsi" w:cstheme="minorBidi"/>
          <w:sz w:val="22"/>
          <w:lang w:val="en-US"/>
        </w:rPr>
        <w:t>”</w:t>
      </w:r>
      <w:r w:rsidRPr="00012B15">
        <w:rPr>
          <w:rFonts w:eastAsiaTheme="minorHAnsi" w:cstheme="minorBidi"/>
          <w:sz w:val="22"/>
          <w:lang w:val="en-US"/>
        </w:rPr>
        <w:t xml:space="preserve">. </w:t>
      </w:r>
      <w:r w:rsidRPr="00012B15">
        <w:rPr>
          <w:rFonts w:eastAsiaTheme="minorHAnsi" w:cstheme="minorBidi"/>
          <w:i/>
          <w:sz w:val="22"/>
          <w:lang w:val="en-US"/>
        </w:rPr>
        <w:t>Proceedings of 17th International Congress of Phonetic Sciences</w:t>
      </w:r>
      <w:r w:rsidRPr="00012B15">
        <w:rPr>
          <w:rFonts w:eastAsiaTheme="minorHAnsi" w:cstheme="minorBidi"/>
          <w:sz w:val="22"/>
          <w:lang w:val="en-US"/>
        </w:rPr>
        <w:t xml:space="preserve">, August 2011, Hong Kong. 120-123. </w:t>
      </w:r>
    </w:p>
    <w:p w:rsidR="001C00B0" w:rsidRPr="00012B15" w:rsidRDefault="001C00B0" w:rsidP="001C00B0">
      <w:pPr>
        <w:pStyle w:val="Production"/>
        <w:ind w:left="284" w:hanging="284"/>
        <w:jc w:val="both"/>
        <w:rPr>
          <w:rFonts w:ascii="Times New Roman" w:hAnsi="Times New Roman"/>
          <w:sz w:val="22"/>
          <w:lang w:val="en-US"/>
        </w:rPr>
      </w:pPr>
      <w:r w:rsidRPr="00012B15">
        <w:rPr>
          <w:rFonts w:ascii="Times New Roman" w:hAnsi="Times New Roman"/>
          <w:sz w:val="22"/>
          <w:lang w:val="en-US" w:eastAsia="ja-JP"/>
        </w:rPr>
        <w:t xml:space="preserve">Brunetti, L., D'Imperio, M. &amp; Cangemi, F. (2010). “On the prosodic marking of contrast in Romance sentence topic: evidence from Neapolitan Italian”. </w:t>
      </w:r>
      <w:r w:rsidRPr="00012B15">
        <w:rPr>
          <w:rFonts w:ascii="Times New Roman" w:hAnsi="Times New Roman"/>
          <w:i/>
          <w:iCs/>
          <w:sz w:val="22"/>
          <w:lang w:val="en-US"/>
        </w:rPr>
        <w:t>Speech Prosody 5</w:t>
      </w:r>
      <w:r w:rsidRPr="00012B15">
        <w:rPr>
          <w:rFonts w:ascii="Times New Roman" w:hAnsi="Times New Roman"/>
          <w:sz w:val="22"/>
          <w:lang w:val="en-US"/>
        </w:rPr>
        <w:t>, Mai 11-14, 2010, Chicago, USA.</w:t>
      </w:r>
    </w:p>
    <w:p w:rsidR="00D35BA9" w:rsidRPr="00012B15" w:rsidRDefault="00EF276F" w:rsidP="001C00B0">
      <w:pPr>
        <w:pStyle w:val="Production"/>
        <w:ind w:left="284" w:hanging="284"/>
        <w:jc w:val="both"/>
        <w:rPr>
          <w:rFonts w:ascii="Times New Roman" w:hAnsi="Times New Roman"/>
          <w:sz w:val="22"/>
          <w:lang w:val="en-US"/>
        </w:rPr>
      </w:pPr>
      <w:r w:rsidRPr="00012B15">
        <w:rPr>
          <w:rFonts w:ascii="Times New Roman" w:hAnsi="Times New Roman"/>
          <w:sz w:val="22"/>
          <w:lang w:val="en-US"/>
        </w:rPr>
        <w:t>D'Imperio, M. &amp; Michelas, A. (2010). “</w:t>
      </w:r>
      <w:r w:rsidR="000308AD" w:rsidRPr="00012B15">
        <w:rPr>
          <w:rFonts w:ascii="Times New Roman" w:hAnsi="Times New Roman"/>
          <w:sz w:val="22"/>
          <w:szCs w:val="18"/>
          <w:lang w:val="en-US" w:eastAsia="ja-JP"/>
        </w:rPr>
        <w:t>Mapping syntax onto prosodic structure: evidences for the intermediate phrase in French</w:t>
      </w:r>
      <w:r w:rsidRPr="00012B15">
        <w:rPr>
          <w:rFonts w:ascii="Times New Roman" w:hAnsi="Times New Roman"/>
          <w:sz w:val="22"/>
          <w:lang w:val="en-US"/>
        </w:rPr>
        <w:t xml:space="preserve">”. </w:t>
      </w:r>
      <w:r w:rsidRPr="00012B15">
        <w:rPr>
          <w:rFonts w:ascii="Times New Roman" w:hAnsi="Times New Roman"/>
          <w:i/>
          <w:sz w:val="22"/>
          <w:lang w:val="en-US"/>
        </w:rPr>
        <w:t>Speech Prosody 5</w:t>
      </w:r>
      <w:r w:rsidRPr="00012B15">
        <w:rPr>
          <w:rFonts w:ascii="Times New Roman" w:hAnsi="Times New Roman"/>
          <w:sz w:val="22"/>
          <w:lang w:val="en-US"/>
        </w:rPr>
        <w:t xml:space="preserve">, Mai 11-14, 2010, Chicago, USA. </w:t>
      </w:r>
    </w:p>
    <w:p w:rsidR="00D35BA9" w:rsidRPr="00012B15" w:rsidRDefault="00EF276F" w:rsidP="00D35BA9">
      <w:pPr>
        <w:spacing w:after="60"/>
        <w:ind w:left="284" w:hanging="284"/>
        <w:jc w:val="both"/>
        <w:rPr>
          <w:rFonts w:eastAsiaTheme="minorHAnsi" w:cs="Verdana"/>
          <w:sz w:val="22"/>
          <w:szCs w:val="22"/>
          <w:lang w:val="en-US" w:eastAsia="en-US"/>
        </w:rPr>
      </w:pPr>
      <w:r w:rsidRPr="00012B15">
        <w:rPr>
          <w:sz w:val="22"/>
          <w:lang w:val="en-US"/>
        </w:rPr>
        <w:t xml:space="preserve">D'Imperio, M., Gili Fivela, B. &amp; Niebuhr, O. (2010). “Alignment perception of high intonational plateaux in Italian and German”. </w:t>
      </w:r>
      <w:r w:rsidRPr="00012B15">
        <w:rPr>
          <w:i/>
          <w:sz w:val="22"/>
          <w:lang w:val="en-US"/>
        </w:rPr>
        <w:t>Speech Prosody 5</w:t>
      </w:r>
      <w:r w:rsidRPr="00012B15">
        <w:rPr>
          <w:sz w:val="22"/>
          <w:lang w:val="en-US"/>
        </w:rPr>
        <w:t xml:space="preserve">, Mai 11-14, 2010, Chicago, USA. </w:t>
      </w:r>
    </w:p>
    <w:p w:rsidR="0052281C" w:rsidRPr="00012B15" w:rsidRDefault="00EF276F" w:rsidP="00D35BA9">
      <w:pPr>
        <w:spacing w:after="60"/>
        <w:ind w:left="284" w:hanging="284"/>
        <w:jc w:val="both"/>
        <w:rPr>
          <w:sz w:val="22"/>
          <w:lang w:val="en-US"/>
        </w:rPr>
      </w:pPr>
      <w:r w:rsidRPr="00012B15">
        <w:rPr>
          <w:sz w:val="22"/>
          <w:lang w:val="en-US"/>
        </w:rPr>
        <w:t xml:space="preserve">German, J. and D'Imperio, M. (2010). </w:t>
      </w:r>
      <w:r w:rsidR="00875AAC" w:rsidRPr="00012B15">
        <w:rPr>
          <w:sz w:val="22"/>
          <w:lang w:val="en-US"/>
        </w:rPr>
        <w:t>“</w:t>
      </w:r>
      <w:r w:rsidRPr="00012B15">
        <w:rPr>
          <w:sz w:val="22"/>
          <w:lang w:val="en-US"/>
        </w:rPr>
        <w:t>Information structure and phrase length as predictors of AP-initial accents</w:t>
      </w:r>
      <w:r w:rsidR="00875AAC" w:rsidRPr="00012B15">
        <w:rPr>
          <w:sz w:val="22"/>
          <w:lang w:val="en-US"/>
        </w:rPr>
        <w:t>”</w:t>
      </w:r>
      <w:r w:rsidRPr="00012B15">
        <w:rPr>
          <w:sz w:val="22"/>
          <w:lang w:val="en-US"/>
        </w:rPr>
        <w:t xml:space="preserve">.  In Neveu, F., Toke, V. M., Klingler, T., Durand, J., Mondada, L., and Prevost, S., </w:t>
      </w:r>
      <w:r w:rsidRPr="00012B15">
        <w:rPr>
          <w:rStyle w:val="Accentuation"/>
          <w:sz w:val="22"/>
          <w:lang w:val="en-US"/>
        </w:rPr>
        <w:t>CMLF 2010-</w:t>
      </w:r>
      <w:r w:rsidRPr="00012B15">
        <w:rPr>
          <w:sz w:val="22"/>
          <w:lang w:val="en-US"/>
        </w:rPr>
        <w:t>2ème </w:t>
      </w:r>
      <w:r w:rsidRPr="00012B15">
        <w:rPr>
          <w:rStyle w:val="Accentuation"/>
          <w:sz w:val="22"/>
          <w:lang w:val="en-US"/>
        </w:rPr>
        <w:t>Congrès Mondial de Linguistique Française</w:t>
      </w:r>
      <w:r w:rsidRPr="00012B15">
        <w:rPr>
          <w:sz w:val="22"/>
          <w:lang w:val="en-US"/>
        </w:rPr>
        <w:t xml:space="preserve"> (11 pp.). Les Ulis, France: EDP Sciences. </w:t>
      </w:r>
    </w:p>
    <w:p w:rsidR="00960E26" w:rsidRPr="00012B15" w:rsidRDefault="00EF276F" w:rsidP="00875AAC">
      <w:pPr>
        <w:spacing w:after="60"/>
        <w:ind w:left="284" w:hanging="284"/>
        <w:jc w:val="both"/>
        <w:rPr>
          <w:sz w:val="22"/>
          <w:lang w:val="en-US"/>
        </w:rPr>
      </w:pPr>
      <w:r w:rsidRPr="00012B15">
        <w:rPr>
          <w:sz w:val="22"/>
          <w:lang w:val="en-US"/>
        </w:rPr>
        <w:t xml:space="preserve">German, J. and D'Imperio, M. (2010). </w:t>
      </w:r>
      <w:r w:rsidR="00875AAC" w:rsidRPr="00012B15">
        <w:rPr>
          <w:sz w:val="22"/>
          <w:lang w:val="en-US"/>
        </w:rPr>
        <w:t>“</w:t>
      </w:r>
      <w:r w:rsidR="000308AD" w:rsidRPr="00012B15">
        <w:rPr>
          <w:sz w:val="22"/>
          <w:szCs w:val="18"/>
          <w:lang w:val="en-US" w:eastAsia="ja-JP"/>
        </w:rPr>
        <w:t>Predicting Phrase-initial Accents in French: Length Constraints and Focus</w:t>
      </w:r>
      <w:r w:rsidR="00875AAC" w:rsidRPr="00012B15">
        <w:rPr>
          <w:sz w:val="22"/>
          <w:lang w:val="en-US"/>
        </w:rPr>
        <w:t>”</w:t>
      </w:r>
      <w:r w:rsidRPr="00012B15">
        <w:rPr>
          <w:sz w:val="22"/>
          <w:lang w:val="en-US"/>
        </w:rPr>
        <w:t>. </w:t>
      </w:r>
      <w:r w:rsidRPr="00012B15">
        <w:rPr>
          <w:i/>
          <w:iCs/>
          <w:sz w:val="22"/>
          <w:lang w:val="en-US"/>
        </w:rPr>
        <w:t xml:space="preserve">Speech Prosody </w:t>
      </w:r>
      <w:r w:rsidR="00875AAC" w:rsidRPr="00012B15">
        <w:rPr>
          <w:i/>
          <w:iCs/>
          <w:sz w:val="22"/>
          <w:lang w:val="en-US"/>
        </w:rPr>
        <w:t>5</w:t>
      </w:r>
      <w:r w:rsidRPr="00012B15">
        <w:rPr>
          <w:sz w:val="22"/>
          <w:lang w:val="en-US"/>
        </w:rPr>
        <w:t xml:space="preserve">, </w:t>
      </w:r>
      <w:r w:rsidR="00875AAC" w:rsidRPr="00012B15">
        <w:rPr>
          <w:sz w:val="22"/>
          <w:lang w:val="en-US"/>
        </w:rPr>
        <w:t xml:space="preserve">Mai 11-14, 2010, Chicago, USA, </w:t>
      </w:r>
      <w:r w:rsidRPr="00012B15">
        <w:rPr>
          <w:sz w:val="22"/>
          <w:lang w:val="en-US"/>
        </w:rPr>
        <w:t>100207:1-4.</w:t>
      </w:r>
    </w:p>
    <w:p w:rsidR="00960E26" w:rsidRPr="00012B15" w:rsidRDefault="00960E26" w:rsidP="00960E26">
      <w:pPr>
        <w:pStyle w:val="Production"/>
        <w:ind w:left="284" w:hanging="284"/>
        <w:jc w:val="both"/>
        <w:rPr>
          <w:rFonts w:ascii="Times New Roman" w:hAnsi="Times New Roman"/>
          <w:sz w:val="22"/>
          <w:lang w:val="en-US"/>
        </w:rPr>
      </w:pPr>
      <w:r w:rsidRPr="00012B15">
        <w:rPr>
          <w:rFonts w:ascii="Times New Roman" w:hAnsi="Times New Roman"/>
          <w:sz w:val="22"/>
          <w:szCs w:val="18"/>
          <w:lang w:val="en-US" w:eastAsia="ja-JP"/>
        </w:rPr>
        <w:t xml:space="preserve">Gili Fivela, B. &amp; D'Imperio, M. (2010). “High peaks versus high plateaux in the identification of two pitch accents in Pisa Italian”. </w:t>
      </w:r>
      <w:r w:rsidRPr="00012B15">
        <w:rPr>
          <w:rFonts w:ascii="Times New Roman" w:hAnsi="Times New Roman"/>
          <w:i/>
          <w:iCs/>
          <w:sz w:val="22"/>
          <w:lang w:val="en-US"/>
        </w:rPr>
        <w:t>Speech Prosody 5</w:t>
      </w:r>
      <w:r w:rsidRPr="00012B15">
        <w:rPr>
          <w:rFonts w:ascii="Times New Roman" w:hAnsi="Times New Roman"/>
          <w:sz w:val="22"/>
          <w:lang w:val="en-US"/>
        </w:rPr>
        <w:t xml:space="preserve">, Mai 11-14, 2010, Chicago, USA. </w:t>
      </w:r>
    </w:p>
    <w:p w:rsidR="00F037AC" w:rsidRPr="00012B15" w:rsidRDefault="00D35BA9" w:rsidP="00960E26">
      <w:pPr>
        <w:pStyle w:val="Production"/>
        <w:ind w:left="284" w:hanging="284"/>
        <w:jc w:val="both"/>
        <w:rPr>
          <w:rFonts w:ascii="Times New Roman" w:hAnsi="Times New Roman"/>
          <w:sz w:val="22"/>
          <w:lang w:val="en-US"/>
        </w:rPr>
      </w:pPr>
      <w:r w:rsidRPr="00012B15">
        <w:rPr>
          <w:rFonts w:ascii="Times New Roman" w:hAnsi="Times New Roman"/>
          <w:sz w:val="22"/>
          <w:szCs w:val="18"/>
          <w:lang w:val="en-US" w:eastAsia="ja-JP"/>
        </w:rPr>
        <w:t>Michelas, A. &amp; D'Imperio</w:t>
      </w:r>
      <w:r w:rsidR="00EF276F" w:rsidRPr="00012B15">
        <w:rPr>
          <w:rFonts w:ascii="Times New Roman" w:hAnsi="Times New Roman"/>
          <w:sz w:val="22"/>
          <w:szCs w:val="18"/>
          <w:lang w:val="en-US" w:eastAsia="ja-JP"/>
        </w:rPr>
        <w:t xml:space="preserve">, M. (2010). </w:t>
      </w:r>
      <w:r w:rsidR="00875AAC" w:rsidRPr="00012B15">
        <w:rPr>
          <w:rFonts w:ascii="Times New Roman" w:hAnsi="Times New Roman"/>
          <w:sz w:val="22"/>
          <w:szCs w:val="18"/>
          <w:lang w:val="en-US" w:eastAsia="ja-JP"/>
        </w:rPr>
        <w:t>“</w:t>
      </w:r>
      <w:r w:rsidR="00EF276F" w:rsidRPr="00012B15">
        <w:rPr>
          <w:rFonts w:ascii="Times New Roman" w:hAnsi="Times New Roman"/>
          <w:sz w:val="22"/>
          <w:szCs w:val="18"/>
          <w:lang w:val="en-US" w:eastAsia="ja-JP"/>
        </w:rPr>
        <w:t>Accentual Phrase boundaries and lexical access in French</w:t>
      </w:r>
      <w:r w:rsidR="00875AAC" w:rsidRPr="00012B15">
        <w:rPr>
          <w:rFonts w:ascii="Times New Roman" w:hAnsi="Times New Roman"/>
          <w:sz w:val="22"/>
          <w:szCs w:val="18"/>
          <w:lang w:val="en-US" w:eastAsia="ja-JP"/>
        </w:rPr>
        <w:t>”</w:t>
      </w:r>
      <w:r w:rsidR="00EF276F" w:rsidRPr="00012B15">
        <w:rPr>
          <w:rFonts w:ascii="Times New Roman" w:hAnsi="Times New Roman"/>
          <w:sz w:val="22"/>
          <w:szCs w:val="18"/>
          <w:lang w:val="en-US" w:eastAsia="ja-JP"/>
        </w:rPr>
        <w:t xml:space="preserve">. </w:t>
      </w:r>
      <w:r w:rsidR="00EF276F" w:rsidRPr="00012B15">
        <w:rPr>
          <w:rFonts w:ascii="Times New Roman" w:hAnsi="Times New Roman"/>
          <w:i/>
          <w:sz w:val="22"/>
          <w:szCs w:val="18"/>
          <w:lang w:val="en-US" w:eastAsia="ja-JP"/>
        </w:rPr>
        <w:t>Proceedings of Speech Prosody</w:t>
      </w:r>
      <w:r w:rsidR="00875AAC" w:rsidRPr="00012B15">
        <w:rPr>
          <w:rFonts w:ascii="Times New Roman" w:hAnsi="Times New Roman"/>
          <w:i/>
          <w:sz w:val="22"/>
          <w:szCs w:val="18"/>
          <w:lang w:val="en-US" w:eastAsia="ja-JP"/>
        </w:rPr>
        <w:t xml:space="preserve"> 5</w:t>
      </w:r>
      <w:r w:rsidR="00EF276F" w:rsidRPr="00012B15">
        <w:rPr>
          <w:rFonts w:ascii="Times New Roman" w:hAnsi="Times New Roman"/>
          <w:sz w:val="22"/>
          <w:szCs w:val="18"/>
          <w:lang w:val="en-US" w:eastAsia="ja-JP"/>
        </w:rPr>
        <w:t xml:space="preserve"> (</w:t>
      </w:r>
      <w:r w:rsidR="00875AAC" w:rsidRPr="00012B15">
        <w:rPr>
          <w:rFonts w:ascii="Times New Roman" w:hAnsi="Times New Roman"/>
          <w:sz w:val="22"/>
          <w:szCs w:val="18"/>
          <w:lang w:val="en-US" w:eastAsia="ja-JP"/>
        </w:rPr>
        <w:t>May</w:t>
      </w:r>
      <w:r w:rsidR="00EF276F" w:rsidRPr="00012B15">
        <w:rPr>
          <w:rFonts w:ascii="Times New Roman" w:hAnsi="Times New Roman"/>
          <w:sz w:val="22"/>
          <w:szCs w:val="18"/>
          <w:lang w:val="en-US" w:eastAsia="ja-JP"/>
        </w:rPr>
        <w:t xml:space="preserve"> 11-14 </w:t>
      </w:r>
      <w:r w:rsidR="00875AAC" w:rsidRPr="00012B15">
        <w:rPr>
          <w:rFonts w:ascii="Times New Roman" w:hAnsi="Times New Roman"/>
          <w:sz w:val="22"/>
          <w:szCs w:val="18"/>
          <w:lang w:val="en-US" w:eastAsia="ja-JP"/>
        </w:rPr>
        <w:t xml:space="preserve">2010, </w:t>
      </w:r>
      <w:r w:rsidR="00EF276F" w:rsidRPr="00012B15">
        <w:rPr>
          <w:rFonts w:ascii="Times New Roman" w:hAnsi="Times New Roman"/>
          <w:sz w:val="22"/>
          <w:szCs w:val="18"/>
          <w:lang w:val="en-US" w:eastAsia="ja-JP"/>
        </w:rPr>
        <w:t>Chicago, USA, 2010, 4 pages</w:t>
      </w:r>
      <w:r w:rsidR="00875AAC" w:rsidRPr="00012B15">
        <w:rPr>
          <w:rFonts w:ascii="Times New Roman" w:hAnsi="Times New Roman"/>
          <w:sz w:val="22"/>
          <w:szCs w:val="18"/>
          <w:lang w:val="en-US" w:eastAsia="ja-JP"/>
        </w:rPr>
        <w:t>)</w:t>
      </w:r>
      <w:r w:rsidR="00EF276F" w:rsidRPr="00012B15">
        <w:rPr>
          <w:rFonts w:ascii="Times New Roman" w:hAnsi="Times New Roman"/>
          <w:sz w:val="22"/>
          <w:szCs w:val="18"/>
          <w:lang w:val="en-US" w:eastAsia="ja-JP"/>
        </w:rPr>
        <w:t>.</w:t>
      </w:r>
    </w:p>
    <w:p w:rsidR="00D35BA9" w:rsidRPr="00012B15" w:rsidRDefault="00F037AC" w:rsidP="00960E26">
      <w:pPr>
        <w:spacing w:after="60"/>
        <w:ind w:left="284" w:hanging="284"/>
        <w:jc w:val="both"/>
        <w:rPr>
          <w:sz w:val="22"/>
          <w:szCs w:val="18"/>
          <w:lang w:val="en-US" w:eastAsia="ja-JP"/>
        </w:rPr>
      </w:pPr>
      <w:r w:rsidRPr="00012B15">
        <w:rPr>
          <w:sz w:val="22"/>
          <w:szCs w:val="18"/>
          <w:lang w:val="en-US" w:eastAsia="ja-JP"/>
        </w:rPr>
        <w:t xml:space="preserve">Michelas, A. &amp; D'Imperio, M. (2010). “Durational cues and prosodic phrasing in French: evidence for the intermediate phrase”. </w:t>
      </w:r>
      <w:r w:rsidRPr="00012B15">
        <w:rPr>
          <w:i/>
          <w:sz w:val="22"/>
          <w:szCs w:val="18"/>
          <w:lang w:val="en-US" w:eastAsia="ja-JP"/>
        </w:rPr>
        <w:t>Proceedings of Speech Prosody 5</w:t>
      </w:r>
      <w:r w:rsidRPr="00012B15">
        <w:rPr>
          <w:sz w:val="22"/>
          <w:szCs w:val="18"/>
          <w:lang w:val="en-US" w:eastAsia="ja-JP"/>
        </w:rPr>
        <w:t xml:space="preserve"> (May 11-14 2010, Chicago, USA, 2010, 4 pages).</w:t>
      </w:r>
    </w:p>
    <w:p w:rsidR="00D35BA9" w:rsidRPr="00012B15" w:rsidRDefault="003F46CE" w:rsidP="00D35BA9">
      <w:pPr>
        <w:spacing w:after="60"/>
        <w:ind w:left="284" w:hanging="284"/>
        <w:jc w:val="both"/>
        <w:rPr>
          <w:rFonts w:eastAsiaTheme="minorHAnsi" w:cs="Verdana"/>
          <w:sz w:val="22"/>
          <w:szCs w:val="22"/>
          <w:lang w:val="en-US" w:eastAsia="en-US"/>
        </w:rPr>
      </w:pPr>
      <w:r>
        <w:rPr>
          <w:rFonts w:cs="Arial"/>
          <w:sz w:val="22"/>
          <w:lang w:val="en-US"/>
        </w:rPr>
        <w:t>D’Imperio, M. &amp;</w:t>
      </w:r>
      <w:r w:rsidR="00EF276F" w:rsidRPr="00012B15">
        <w:rPr>
          <w:rFonts w:cs="Arial"/>
          <w:sz w:val="22"/>
          <w:lang w:val="en-US"/>
        </w:rPr>
        <w:t xml:space="preserve"> A. Michelas (2009). “Interface entre structure syntaxique et structure prosodique: le syntagme intermédiaire en français”. In </w:t>
      </w:r>
      <w:r w:rsidR="00EF276F" w:rsidRPr="00012B15">
        <w:rPr>
          <w:rFonts w:cs="Arial"/>
          <w:i/>
          <w:sz w:val="22"/>
          <w:lang w:val="en-US"/>
        </w:rPr>
        <w:t>Proceedings of IDP09</w:t>
      </w:r>
      <w:r w:rsidR="00EF276F" w:rsidRPr="00012B15">
        <w:rPr>
          <w:rFonts w:cs="Arial"/>
          <w:sz w:val="22"/>
          <w:lang w:val="en-US"/>
        </w:rPr>
        <w:t xml:space="preserve"> (</w:t>
      </w:r>
      <w:r w:rsidR="00EF276F" w:rsidRPr="00012B15">
        <w:rPr>
          <w:rFonts w:cs="Arial"/>
          <w:i/>
          <w:sz w:val="22"/>
          <w:lang w:val="en-US"/>
        </w:rPr>
        <w:t>3ème Conférence internationale sur les Interfaces Discours &amp; Prosodie</w:t>
      </w:r>
      <w:r w:rsidR="00EF276F" w:rsidRPr="00012B15">
        <w:rPr>
          <w:rFonts w:cs="Arial"/>
          <w:sz w:val="22"/>
          <w:lang w:val="en-US"/>
        </w:rPr>
        <w:t>), Paris, France, September 9-11 2009.</w:t>
      </w:r>
    </w:p>
    <w:p w:rsidR="00D35BA9" w:rsidRPr="00012B15" w:rsidRDefault="00EF276F" w:rsidP="00D35BA9">
      <w:pPr>
        <w:spacing w:after="60"/>
        <w:ind w:left="284" w:hanging="284"/>
        <w:jc w:val="both"/>
        <w:rPr>
          <w:rFonts w:eastAsiaTheme="minorHAnsi" w:cs="Verdana"/>
          <w:sz w:val="22"/>
          <w:szCs w:val="22"/>
          <w:lang w:val="en-US" w:eastAsia="en-US"/>
        </w:rPr>
      </w:pPr>
      <w:r w:rsidRPr="00012B15">
        <w:rPr>
          <w:rFonts w:cs="Arial"/>
          <w:sz w:val="22"/>
          <w:lang w:val="en-US"/>
        </w:rPr>
        <w:t>Brunetti, L.</w:t>
      </w:r>
      <w:r w:rsidR="003F46CE">
        <w:rPr>
          <w:rFonts w:cs="Arial"/>
          <w:sz w:val="22"/>
          <w:lang w:val="en-US"/>
        </w:rPr>
        <w:t>, D’Imperio, M. &amp;</w:t>
      </w:r>
      <w:r w:rsidRPr="00012B15">
        <w:rPr>
          <w:rFonts w:cs="Arial"/>
          <w:sz w:val="22"/>
          <w:lang w:val="en-US"/>
        </w:rPr>
        <w:t xml:space="preserve"> Cangemi, F. (2009). “On the prosodic marking of contrast in Romance sentence topic: evidence from Neapolitan Italian”. In </w:t>
      </w:r>
      <w:r w:rsidRPr="00012B15">
        <w:rPr>
          <w:rFonts w:cs="Arial"/>
          <w:i/>
          <w:sz w:val="22"/>
          <w:lang w:val="en-US"/>
        </w:rPr>
        <w:t>Proceedings of IDP09</w:t>
      </w:r>
      <w:r w:rsidRPr="00012B15">
        <w:rPr>
          <w:rFonts w:cs="Arial"/>
          <w:sz w:val="22"/>
          <w:lang w:val="en-US"/>
        </w:rPr>
        <w:t xml:space="preserve"> (</w:t>
      </w:r>
      <w:r w:rsidRPr="00012B15">
        <w:rPr>
          <w:rFonts w:cs="Arial"/>
          <w:i/>
          <w:sz w:val="22"/>
          <w:lang w:val="en-US"/>
        </w:rPr>
        <w:t>3ème Conférence internationale sur les Interfaces Discours &amp; Prosodie</w:t>
      </w:r>
      <w:r w:rsidRPr="00012B15">
        <w:rPr>
          <w:rFonts w:cs="Arial"/>
          <w:sz w:val="22"/>
          <w:lang w:val="en-US"/>
        </w:rPr>
        <w:t>), Paris, France, September 9-11 2009.</w:t>
      </w:r>
    </w:p>
    <w:p w:rsidR="00D35BA9" w:rsidRPr="00012B15" w:rsidRDefault="003F46CE" w:rsidP="00D35BA9">
      <w:pPr>
        <w:spacing w:after="60"/>
        <w:ind w:left="284" w:hanging="284"/>
        <w:jc w:val="both"/>
        <w:rPr>
          <w:rFonts w:eastAsiaTheme="minorHAnsi" w:cs="Verdana"/>
          <w:sz w:val="22"/>
          <w:szCs w:val="22"/>
          <w:lang w:val="en-US" w:eastAsia="en-US"/>
        </w:rPr>
      </w:pPr>
      <w:r>
        <w:rPr>
          <w:rFonts w:cs="Arial"/>
          <w:sz w:val="22"/>
          <w:lang w:val="en-US"/>
        </w:rPr>
        <w:t>German, J. &amp;</w:t>
      </w:r>
      <w:r w:rsidR="00EF276F" w:rsidRPr="00012B15">
        <w:rPr>
          <w:rFonts w:cs="Arial"/>
          <w:sz w:val="22"/>
          <w:lang w:val="en-US"/>
        </w:rPr>
        <w:t xml:space="preserve"> D’Imperio, M. (2009). “Information structure and the alignment of phraseal features in French interrogatives”. In </w:t>
      </w:r>
      <w:r w:rsidR="00EF276F" w:rsidRPr="00012B15">
        <w:rPr>
          <w:rFonts w:cs="Arial"/>
          <w:i/>
          <w:sz w:val="22"/>
          <w:lang w:val="en-US"/>
        </w:rPr>
        <w:t>Proceedings of IDP09</w:t>
      </w:r>
      <w:r w:rsidR="00EF276F" w:rsidRPr="00012B15">
        <w:rPr>
          <w:rFonts w:cs="Arial"/>
          <w:sz w:val="22"/>
          <w:lang w:val="en-US"/>
        </w:rPr>
        <w:t xml:space="preserve"> (</w:t>
      </w:r>
      <w:r w:rsidR="00EF276F" w:rsidRPr="00012B15">
        <w:rPr>
          <w:rFonts w:cs="Arial"/>
          <w:i/>
          <w:sz w:val="22"/>
          <w:lang w:val="en-US"/>
        </w:rPr>
        <w:t>3ème Conférence internationale sur les Interfaces Discours &amp; Prosodie</w:t>
      </w:r>
      <w:r w:rsidR="00EF276F" w:rsidRPr="00012B15">
        <w:rPr>
          <w:rFonts w:cs="Arial"/>
          <w:sz w:val="22"/>
          <w:lang w:val="en-US"/>
        </w:rPr>
        <w:t>), Paris, France, September 9-11 2009.</w:t>
      </w:r>
    </w:p>
    <w:p w:rsidR="00D35BA9" w:rsidRPr="00012B15" w:rsidRDefault="00EF276F" w:rsidP="00D35BA9">
      <w:pPr>
        <w:spacing w:after="60"/>
        <w:ind w:left="284" w:hanging="284"/>
        <w:jc w:val="both"/>
        <w:rPr>
          <w:rFonts w:eastAsiaTheme="minorHAnsi" w:cs="Verdana"/>
          <w:sz w:val="22"/>
          <w:szCs w:val="22"/>
          <w:lang w:val="en-US" w:eastAsia="en-US"/>
        </w:rPr>
      </w:pPr>
      <w:r w:rsidRPr="00012B15">
        <w:rPr>
          <w:rFonts w:cs="Arial"/>
          <w:sz w:val="22"/>
          <w:lang w:val="en-US"/>
        </w:rPr>
        <w:t>Petrone</w:t>
      </w:r>
      <w:r w:rsidR="003F46CE">
        <w:rPr>
          <w:rFonts w:cs="Arial"/>
          <w:sz w:val="22"/>
          <w:lang w:val="en-US"/>
        </w:rPr>
        <w:t>,C. &amp; D’</w:t>
      </w:r>
      <w:r w:rsidR="0036393A" w:rsidRPr="00012B15">
        <w:rPr>
          <w:rFonts w:cs="Arial"/>
          <w:sz w:val="22"/>
          <w:lang w:val="en-US"/>
        </w:rPr>
        <w:t>Imperio, M. (2009</w:t>
      </w:r>
      <w:r w:rsidRPr="00012B15">
        <w:rPr>
          <w:rFonts w:cs="Arial"/>
          <w:sz w:val="22"/>
          <w:lang w:val="en-US"/>
        </w:rPr>
        <w:t xml:space="preserve">). “Is tonal alignment interpretation independent of methodology?”. In </w:t>
      </w:r>
      <w:r w:rsidRPr="00012B15">
        <w:rPr>
          <w:rFonts w:cs="Arial"/>
          <w:i/>
          <w:sz w:val="22"/>
          <w:lang w:val="en-US"/>
        </w:rPr>
        <w:t>Proceedings of INTERSPEECH 2009</w:t>
      </w:r>
      <w:r w:rsidR="005A5662" w:rsidRPr="00012B15">
        <w:rPr>
          <w:rFonts w:cs="Arial"/>
          <w:sz w:val="22"/>
          <w:lang w:val="en-US"/>
        </w:rPr>
        <w:t xml:space="preserve"> </w:t>
      </w:r>
      <w:r w:rsidR="0036393A" w:rsidRPr="00012B15">
        <w:rPr>
          <w:sz w:val="22"/>
          <w:lang w:val="en-US"/>
        </w:rPr>
        <w:t>(September 6-10 2009, Brighton, UK), pp. 2459-2462.</w:t>
      </w:r>
    </w:p>
    <w:p w:rsidR="00D35BA9" w:rsidRPr="00012B15" w:rsidRDefault="00EF276F" w:rsidP="00D35BA9">
      <w:pPr>
        <w:spacing w:after="60"/>
        <w:ind w:left="284" w:hanging="284"/>
        <w:jc w:val="both"/>
        <w:rPr>
          <w:rFonts w:eastAsiaTheme="minorHAnsi" w:cs="Verdana"/>
          <w:sz w:val="22"/>
          <w:szCs w:val="22"/>
          <w:lang w:val="en-US" w:eastAsia="en-US"/>
        </w:rPr>
      </w:pPr>
      <w:r w:rsidRPr="00012B15">
        <w:rPr>
          <w:rFonts w:cs="Arial"/>
          <w:sz w:val="22"/>
          <w:lang w:val="en-US"/>
        </w:rPr>
        <w:t>Zellers, M., Post,</w:t>
      </w:r>
      <w:r w:rsidR="003F46CE">
        <w:rPr>
          <w:rFonts w:cs="Arial"/>
          <w:sz w:val="22"/>
          <w:lang w:val="en-US"/>
        </w:rPr>
        <w:t xml:space="preserve"> B. &amp;</w:t>
      </w:r>
      <w:r w:rsidR="0036393A" w:rsidRPr="00012B15">
        <w:rPr>
          <w:rFonts w:cs="Arial"/>
          <w:sz w:val="22"/>
          <w:lang w:val="en-US"/>
        </w:rPr>
        <w:t xml:space="preserve"> D’Imperio, M. (2009</w:t>
      </w:r>
      <w:r w:rsidRPr="00012B15">
        <w:rPr>
          <w:rFonts w:cs="Arial"/>
          <w:sz w:val="22"/>
          <w:lang w:val="en-US"/>
        </w:rPr>
        <w:t xml:space="preserve">). “Modeling the Intonation of Topic Structure: Two Approaches”. In </w:t>
      </w:r>
      <w:r w:rsidRPr="00012B15">
        <w:rPr>
          <w:rFonts w:cs="Arial"/>
          <w:i/>
          <w:sz w:val="22"/>
          <w:lang w:val="en-US"/>
        </w:rPr>
        <w:t>Proceedings of INTERSPEECH 2009</w:t>
      </w:r>
      <w:r w:rsidR="005A5662" w:rsidRPr="00012B15">
        <w:rPr>
          <w:rFonts w:cs="Arial"/>
          <w:i/>
          <w:sz w:val="22"/>
          <w:lang w:val="en-US"/>
        </w:rPr>
        <w:t xml:space="preserve"> </w:t>
      </w:r>
      <w:r w:rsidR="005A5662" w:rsidRPr="00012B15">
        <w:rPr>
          <w:sz w:val="22"/>
          <w:lang w:val="en-US"/>
        </w:rPr>
        <w:t>(September 6-10 2009, Brighton, UK), pp. 2463-2466</w:t>
      </w:r>
    </w:p>
    <w:p w:rsidR="00D35BA9" w:rsidRPr="00012B15" w:rsidRDefault="00EF276F" w:rsidP="00D35BA9">
      <w:pPr>
        <w:spacing w:after="60"/>
        <w:ind w:left="284" w:hanging="284"/>
        <w:jc w:val="both"/>
        <w:rPr>
          <w:rFonts w:eastAsiaTheme="minorHAnsi" w:cs="Verdana"/>
          <w:sz w:val="22"/>
          <w:szCs w:val="22"/>
          <w:lang w:val="en-US" w:eastAsia="en-US"/>
        </w:rPr>
      </w:pPr>
      <w:r w:rsidRPr="00012B15">
        <w:rPr>
          <w:rFonts w:cs="Arial"/>
          <w:sz w:val="22"/>
          <w:lang w:val="en-US"/>
        </w:rPr>
        <w:t>Petrone</w:t>
      </w:r>
      <w:r w:rsidR="003F46CE">
        <w:rPr>
          <w:rFonts w:cs="Arial"/>
          <w:sz w:val="22"/>
          <w:lang w:val="en-US"/>
        </w:rPr>
        <w:t>, C. &amp;</w:t>
      </w:r>
      <w:r w:rsidR="005A5662" w:rsidRPr="00012B15">
        <w:rPr>
          <w:rFonts w:cs="Arial"/>
          <w:sz w:val="22"/>
          <w:lang w:val="en-US"/>
        </w:rPr>
        <w:t xml:space="preserve"> D’Imperio, M. (2008): “</w:t>
      </w:r>
      <w:r w:rsidRPr="00012B15">
        <w:rPr>
          <w:rFonts w:cs="Arial"/>
          <w:sz w:val="22"/>
          <w:lang w:val="en-US"/>
        </w:rPr>
        <w:t>Tonal structure and constituency in Neapolitan Italian: evidence for the accentual phr</w:t>
      </w:r>
      <w:r w:rsidR="005A5662" w:rsidRPr="00012B15">
        <w:rPr>
          <w:rFonts w:cs="Arial"/>
          <w:sz w:val="22"/>
          <w:lang w:val="en-US"/>
        </w:rPr>
        <w:t>ase in statements and questions”</w:t>
      </w:r>
      <w:r w:rsidRPr="00012B15">
        <w:rPr>
          <w:rFonts w:cs="Arial"/>
          <w:sz w:val="22"/>
          <w:lang w:val="en-US"/>
        </w:rPr>
        <w:t xml:space="preserve">, In </w:t>
      </w:r>
      <w:r w:rsidRPr="00012B15">
        <w:rPr>
          <w:rFonts w:cs="Arial"/>
          <w:i/>
          <w:sz w:val="22"/>
          <w:lang w:val="en-US"/>
        </w:rPr>
        <w:t xml:space="preserve">Proceedings of </w:t>
      </w:r>
      <w:r w:rsidRPr="00012B15">
        <w:rPr>
          <w:rFonts w:cs="Arial"/>
          <w:i/>
          <w:iCs/>
          <w:sz w:val="22"/>
          <w:lang w:val="en-US"/>
        </w:rPr>
        <w:t>Speech Prosody 2008</w:t>
      </w:r>
      <w:r w:rsidRPr="00012B15">
        <w:rPr>
          <w:rFonts w:cs="Arial"/>
          <w:sz w:val="22"/>
          <w:lang w:val="en-US"/>
        </w:rPr>
        <w:t>, 301-304.</w:t>
      </w:r>
    </w:p>
    <w:p w:rsidR="0052281C" w:rsidRPr="00012B15" w:rsidRDefault="00EF276F" w:rsidP="0052281C">
      <w:pPr>
        <w:spacing w:after="60"/>
        <w:ind w:left="284" w:hanging="284"/>
        <w:jc w:val="both"/>
        <w:rPr>
          <w:rFonts w:eastAsiaTheme="minorHAnsi" w:cs="Verdana"/>
          <w:sz w:val="22"/>
          <w:szCs w:val="22"/>
          <w:lang w:val="en-US" w:eastAsia="en-US"/>
        </w:rPr>
      </w:pPr>
      <w:r w:rsidRPr="00012B15">
        <w:rPr>
          <w:rFonts w:cs="Arial"/>
          <w:sz w:val="22"/>
          <w:lang w:val="en-US"/>
        </w:rPr>
        <w:t>Raposo De</w:t>
      </w:r>
      <w:r w:rsidR="003F46CE">
        <w:rPr>
          <w:rFonts w:cs="Arial"/>
          <w:sz w:val="22"/>
          <w:lang w:val="en-US"/>
        </w:rPr>
        <w:t xml:space="preserve"> Medeiros, B., D'Imperio, M. &amp;</w:t>
      </w:r>
      <w:r w:rsidRPr="00012B15">
        <w:rPr>
          <w:rFonts w:cs="Arial"/>
          <w:sz w:val="22"/>
          <w:lang w:val="en-US"/>
        </w:rPr>
        <w:t xml:space="preserve"> Espesser, R. (2008). “La voyelle nasale en PB et son appendice nasal : étude acoustique et aérodynamique”. </w:t>
      </w:r>
      <w:r w:rsidRPr="00012B15">
        <w:rPr>
          <w:rFonts w:cs="Arial"/>
          <w:i/>
          <w:sz w:val="22"/>
          <w:lang w:val="en-US"/>
        </w:rPr>
        <w:t>Proceedings of the Journées d'Etude sur la Parole</w:t>
      </w:r>
      <w:r w:rsidR="0052281C" w:rsidRPr="00012B15">
        <w:rPr>
          <w:rFonts w:cs="Arial"/>
          <w:sz w:val="22"/>
          <w:lang w:val="en-US"/>
        </w:rPr>
        <w:t xml:space="preserve"> (JEP) (</w:t>
      </w:r>
      <w:r w:rsidRPr="00012B15">
        <w:rPr>
          <w:rFonts w:cs="Arial"/>
          <w:sz w:val="22"/>
          <w:lang w:val="en-US"/>
        </w:rPr>
        <w:t xml:space="preserve">June 9-13 </w:t>
      </w:r>
      <w:r w:rsidR="005A5662" w:rsidRPr="00012B15">
        <w:rPr>
          <w:rFonts w:cs="Arial"/>
          <w:sz w:val="22"/>
          <w:lang w:val="en-US"/>
        </w:rPr>
        <w:t>2008, Avignon, France)</w:t>
      </w:r>
      <w:r w:rsidRPr="00012B15">
        <w:rPr>
          <w:rFonts w:cs="Arial"/>
          <w:sz w:val="22"/>
          <w:lang w:val="en-US"/>
        </w:rPr>
        <w:t>, p</w:t>
      </w:r>
      <w:r w:rsidR="005A5662" w:rsidRPr="00012B15">
        <w:rPr>
          <w:rFonts w:cs="Arial"/>
          <w:sz w:val="22"/>
          <w:lang w:val="en-US"/>
        </w:rPr>
        <w:t>p</w:t>
      </w:r>
      <w:r w:rsidRPr="00012B15">
        <w:rPr>
          <w:rFonts w:cs="Arial"/>
          <w:sz w:val="22"/>
          <w:lang w:val="en-US"/>
        </w:rPr>
        <w:t>. 285-288.  </w:t>
      </w:r>
    </w:p>
    <w:p w:rsidR="0052281C" w:rsidRPr="00012B15" w:rsidRDefault="003F46CE" w:rsidP="0052281C">
      <w:pPr>
        <w:spacing w:after="60"/>
        <w:ind w:left="284" w:hanging="284"/>
        <w:jc w:val="both"/>
        <w:rPr>
          <w:rFonts w:eastAsiaTheme="minorHAnsi" w:cs="Verdana"/>
          <w:sz w:val="22"/>
          <w:szCs w:val="22"/>
          <w:lang w:val="en-US" w:eastAsia="en-US"/>
        </w:rPr>
      </w:pPr>
      <w:r>
        <w:rPr>
          <w:rFonts w:cs="Arial"/>
          <w:sz w:val="22"/>
          <w:lang w:val="en-US"/>
        </w:rPr>
        <w:t>Post, B., D'Imperio, M. &amp;</w:t>
      </w:r>
      <w:r w:rsidR="00EF276F" w:rsidRPr="00012B15">
        <w:rPr>
          <w:rFonts w:cs="Arial"/>
          <w:sz w:val="22"/>
          <w:lang w:val="en-US"/>
        </w:rPr>
        <w:t xml:space="preserve"> Gussenhoven, C. (2007). “Fine phonetic detail and intonational meaning.” </w:t>
      </w:r>
      <w:r w:rsidR="00EF276F" w:rsidRPr="00012B15">
        <w:rPr>
          <w:rFonts w:cs="Arial"/>
          <w:i/>
          <w:sz w:val="22"/>
          <w:lang w:val="en-US"/>
        </w:rPr>
        <w:t xml:space="preserve">Proceedings of </w:t>
      </w:r>
      <w:r w:rsidR="005A5662" w:rsidRPr="00012B15">
        <w:rPr>
          <w:rFonts w:cs="Arial"/>
          <w:i/>
          <w:sz w:val="22"/>
          <w:lang w:val="en-US"/>
        </w:rPr>
        <w:t xml:space="preserve">XVI </w:t>
      </w:r>
      <w:r w:rsidR="00EF276F" w:rsidRPr="00012B15">
        <w:rPr>
          <w:rFonts w:cs="Arial"/>
          <w:i/>
          <w:sz w:val="22"/>
          <w:lang w:val="en-US"/>
        </w:rPr>
        <w:t>International Congress of Phonetic Science</w:t>
      </w:r>
      <w:r w:rsidR="005A5662" w:rsidRPr="00012B15">
        <w:rPr>
          <w:rFonts w:cs="Arial"/>
          <w:sz w:val="22"/>
          <w:lang w:val="en-US"/>
        </w:rPr>
        <w:t xml:space="preserve"> (ICPhS,</w:t>
      </w:r>
      <w:r w:rsidR="00EF276F" w:rsidRPr="00012B15">
        <w:rPr>
          <w:rFonts w:cs="Arial"/>
          <w:sz w:val="22"/>
          <w:lang w:val="en-US"/>
        </w:rPr>
        <w:t xml:space="preserve"> August 6-10</w:t>
      </w:r>
      <w:r w:rsidR="005A5662" w:rsidRPr="00012B15">
        <w:rPr>
          <w:rFonts w:cs="Arial"/>
          <w:sz w:val="22"/>
          <w:lang w:val="en-US"/>
        </w:rPr>
        <w:t xml:space="preserve"> 2007, Saarbruecken, Germany), </w:t>
      </w:r>
      <w:r w:rsidR="00EF276F" w:rsidRPr="00012B15">
        <w:rPr>
          <w:rFonts w:cs="Arial"/>
          <w:sz w:val="22"/>
          <w:lang w:val="en-US"/>
        </w:rPr>
        <w:t>p</w:t>
      </w:r>
      <w:r w:rsidR="005A5662" w:rsidRPr="00012B15">
        <w:rPr>
          <w:rFonts w:cs="Arial"/>
          <w:sz w:val="22"/>
          <w:lang w:val="en-US"/>
        </w:rPr>
        <w:t>p</w:t>
      </w:r>
      <w:r w:rsidR="00EF276F" w:rsidRPr="00012B15">
        <w:rPr>
          <w:rFonts w:cs="Arial"/>
          <w:sz w:val="22"/>
          <w:lang w:val="en-US"/>
        </w:rPr>
        <w:t>. 191-196.  </w:t>
      </w:r>
    </w:p>
    <w:p w:rsidR="0052281C" w:rsidRPr="00012B15" w:rsidRDefault="003F46CE" w:rsidP="0052281C">
      <w:pPr>
        <w:spacing w:after="60"/>
        <w:ind w:left="284" w:hanging="284"/>
        <w:jc w:val="both"/>
        <w:rPr>
          <w:rFonts w:eastAsiaTheme="minorHAnsi" w:cs="Verdana"/>
          <w:sz w:val="22"/>
          <w:szCs w:val="22"/>
          <w:lang w:val="en-US" w:eastAsia="en-US"/>
        </w:rPr>
      </w:pPr>
      <w:r>
        <w:rPr>
          <w:rFonts w:cs="Arial"/>
          <w:sz w:val="22"/>
          <w:lang w:val="en-US"/>
        </w:rPr>
        <w:t>Prieto, P., D'Imperio, M., Elordieta, G., Frota, S. &amp;</w:t>
      </w:r>
      <w:r w:rsidR="00EF276F" w:rsidRPr="00012B15">
        <w:rPr>
          <w:rFonts w:cs="Arial"/>
          <w:sz w:val="22"/>
          <w:lang w:val="en-US"/>
        </w:rPr>
        <w:t xml:space="preserve"> Vigàrio, M. (2006). “Evidence for 'soft' preplanning in tonal production: Initial scaling in Romance”. </w:t>
      </w:r>
      <w:r w:rsidR="00EF276F" w:rsidRPr="00012B15">
        <w:rPr>
          <w:rFonts w:cs="Arial"/>
          <w:i/>
          <w:sz w:val="22"/>
          <w:lang w:val="en-US"/>
        </w:rPr>
        <w:t>Proceedings of Speech Prosody</w:t>
      </w:r>
      <w:r w:rsidR="00EF276F" w:rsidRPr="00012B15">
        <w:rPr>
          <w:rFonts w:cs="Arial"/>
          <w:sz w:val="22"/>
          <w:lang w:val="en-US"/>
        </w:rPr>
        <w:t xml:space="preserve"> </w:t>
      </w:r>
      <w:r w:rsidR="005A5662" w:rsidRPr="00012B15">
        <w:rPr>
          <w:rFonts w:cs="Arial"/>
          <w:sz w:val="22"/>
          <w:lang w:val="en-US"/>
        </w:rPr>
        <w:t xml:space="preserve">3 </w:t>
      </w:r>
      <w:r w:rsidR="00EF276F" w:rsidRPr="00012B15">
        <w:rPr>
          <w:rFonts w:cs="Arial"/>
          <w:sz w:val="22"/>
          <w:lang w:val="en-US"/>
        </w:rPr>
        <w:t>(</w:t>
      </w:r>
      <w:r w:rsidR="005A5662" w:rsidRPr="00012B15">
        <w:rPr>
          <w:rFonts w:cs="Arial"/>
          <w:sz w:val="22"/>
          <w:lang w:val="en-US"/>
        </w:rPr>
        <w:t xml:space="preserve">May 2-5 2006, Dresden, Germany), </w:t>
      </w:r>
      <w:r w:rsidR="00EF276F" w:rsidRPr="00012B15">
        <w:rPr>
          <w:rFonts w:cs="Arial"/>
          <w:sz w:val="22"/>
          <w:lang w:val="en-US"/>
        </w:rPr>
        <w:t>p</w:t>
      </w:r>
      <w:r w:rsidR="005A5662" w:rsidRPr="00012B15">
        <w:rPr>
          <w:rFonts w:cs="Arial"/>
          <w:sz w:val="22"/>
          <w:lang w:val="en-US"/>
        </w:rPr>
        <w:t>p</w:t>
      </w:r>
      <w:r w:rsidR="00EF276F" w:rsidRPr="00012B15">
        <w:rPr>
          <w:rFonts w:cs="Arial"/>
          <w:sz w:val="22"/>
          <w:lang w:val="en-US"/>
        </w:rPr>
        <w:t xml:space="preserve">. 803-806. </w:t>
      </w:r>
    </w:p>
    <w:p w:rsidR="0052281C" w:rsidRPr="00012B15" w:rsidRDefault="00EF276F" w:rsidP="0052281C">
      <w:pPr>
        <w:spacing w:after="60"/>
        <w:ind w:left="284" w:hanging="284"/>
        <w:jc w:val="both"/>
        <w:rPr>
          <w:rFonts w:eastAsiaTheme="minorHAnsi" w:cs="Verdana"/>
          <w:sz w:val="22"/>
          <w:szCs w:val="22"/>
          <w:lang w:val="en-US" w:eastAsia="en-US"/>
        </w:rPr>
      </w:pPr>
      <w:r w:rsidRPr="00012B15">
        <w:rPr>
          <w:rFonts w:cs="Arial"/>
          <w:sz w:val="22"/>
          <w:lang w:val="en-US"/>
        </w:rPr>
        <w:t>D'Imperio,</w:t>
      </w:r>
      <w:r w:rsidR="003F46CE">
        <w:rPr>
          <w:rFonts w:cs="Arial"/>
          <w:sz w:val="22"/>
          <w:lang w:val="en-US"/>
        </w:rPr>
        <w:t xml:space="preserve"> M., Betrand, R., Di Cristo, A. &amp;</w:t>
      </w:r>
      <w:r w:rsidRPr="00012B15">
        <w:rPr>
          <w:rFonts w:cs="Arial"/>
          <w:sz w:val="22"/>
          <w:lang w:val="en-US"/>
        </w:rPr>
        <w:t xml:space="preserve"> Portes, C. (2006). “The phonology and phonetics of prenuclear and nuclear accents in French”. </w:t>
      </w:r>
      <w:r w:rsidRPr="00012B15">
        <w:rPr>
          <w:rFonts w:cs="Arial"/>
          <w:i/>
          <w:sz w:val="22"/>
          <w:lang w:val="en-US"/>
        </w:rPr>
        <w:t>Proceedings of Workshop Experimental Linguistics (ISCA)</w:t>
      </w:r>
      <w:r w:rsidRPr="00012B15">
        <w:rPr>
          <w:rFonts w:cs="Arial"/>
          <w:sz w:val="22"/>
          <w:lang w:val="en-US"/>
        </w:rPr>
        <w:t xml:space="preserve"> (2006 Augus</w:t>
      </w:r>
      <w:r w:rsidR="005A5662" w:rsidRPr="00012B15">
        <w:rPr>
          <w:rFonts w:cs="Arial"/>
          <w:sz w:val="22"/>
          <w:lang w:val="en-US"/>
        </w:rPr>
        <w:t xml:space="preserve">t 28-30: Athens, Greece), </w:t>
      </w:r>
      <w:r w:rsidRPr="00012B15">
        <w:rPr>
          <w:rFonts w:cs="Arial"/>
          <w:sz w:val="22"/>
          <w:lang w:val="en-US"/>
        </w:rPr>
        <w:t>p</w:t>
      </w:r>
      <w:r w:rsidR="005A5662" w:rsidRPr="00012B15">
        <w:rPr>
          <w:rFonts w:cs="Arial"/>
          <w:sz w:val="22"/>
          <w:lang w:val="en-US"/>
        </w:rPr>
        <w:t>p</w:t>
      </w:r>
      <w:r w:rsidRPr="00012B15">
        <w:rPr>
          <w:rFonts w:cs="Arial"/>
          <w:sz w:val="22"/>
          <w:lang w:val="en-US"/>
        </w:rPr>
        <w:t xml:space="preserve">. 121-124. </w:t>
      </w:r>
    </w:p>
    <w:p w:rsidR="0052281C" w:rsidRPr="00012B15" w:rsidRDefault="00EF276F" w:rsidP="0052281C">
      <w:pPr>
        <w:spacing w:after="60"/>
        <w:ind w:left="284" w:hanging="284"/>
        <w:jc w:val="both"/>
        <w:rPr>
          <w:rFonts w:eastAsiaTheme="minorHAnsi" w:cs="Verdana"/>
          <w:sz w:val="22"/>
          <w:szCs w:val="22"/>
          <w:lang w:val="en-US" w:eastAsia="en-US"/>
        </w:rPr>
      </w:pPr>
      <w:r w:rsidRPr="00012B15">
        <w:rPr>
          <w:rFonts w:eastAsiaTheme="minorHAnsi" w:cstheme="minorBidi"/>
          <w:sz w:val="22"/>
          <w:lang w:val="en-US"/>
        </w:rPr>
        <w:t xml:space="preserve">Cerrato, L. &amp; D’Imperio, M. (2006). </w:t>
      </w:r>
      <w:r w:rsidR="005A5662" w:rsidRPr="00012B15">
        <w:rPr>
          <w:rFonts w:eastAsiaTheme="minorHAnsi" w:cstheme="minorBidi"/>
          <w:sz w:val="22"/>
          <w:lang w:val="en-US"/>
        </w:rPr>
        <w:t>“</w:t>
      </w:r>
      <w:r w:rsidRPr="00012B15">
        <w:rPr>
          <w:rFonts w:eastAsiaTheme="minorHAnsi" w:cstheme="minorBidi"/>
          <w:sz w:val="22"/>
          <w:lang w:val="en-US"/>
        </w:rPr>
        <w:t>An Investigation of the Communicative Functions of Short Expressions in Italian and Swedish</w:t>
      </w:r>
      <w:r w:rsidR="005A5662" w:rsidRPr="00012B15">
        <w:rPr>
          <w:rFonts w:eastAsiaTheme="minorHAnsi" w:cstheme="minorBidi"/>
          <w:sz w:val="22"/>
          <w:lang w:val="en-US"/>
        </w:rPr>
        <w:t>”</w:t>
      </w:r>
      <w:r w:rsidRPr="00012B15">
        <w:rPr>
          <w:rFonts w:eastAsiaTheme="minorHAnsi" w:cstheme="minorBidi"/>
          <w:sz w:val="22"/>
          <w:lang w:val="en-US"/>
        </w:rPr>
        <w:t xml:space="preserve">. In </w:t>
      </w:r>
      <w:r w:rsidRPr="00012B15">
        <w:rPr>
          <w:rFonts w:eastAsiaTheme="minorHAnsi" w:cstheme="minorBidi"/>
          <w:i/>
          <w:sz w:val="22"/>
          <w:lang w:val="en-US"/>
        </w:rPr>
        <w:t>La comunicazione parlata</w:t>
      </w:r>
      <w:r w:rsidRPr="00012B15">
        <w:rPr>
          <w:rFonts w:eastAsiaTheme="minorHAnsi" w:cstheme="minorBidi"/>
          <w:sz w:val="22"/>
          <w:lang w:val="en-US"/>
        </w:rPr>
        <w:t>, Liguori, Naples, Italy: 183-203.</w:t>
      </w:r>
    </w:p>
    <w:p w:rsidR="0052281C" w:rsidRPr="00012B15" w:rsidRDefault="00EF276F" w:rsidP="0052281C">
      <w:pPr>
        <w:spacing w:after="60"/>
        <w:ind w:left="284" w:hanging="284"/>
        <w:jc w:val="both"/>
        <w:rPr>
          <w:rFonts w:eastAsiaTheme="minorHAnsi" w:cs="Verdana"/>
          <w:sz w:val="22"/>
          <w:szCs w:val="22"/>
          <w:lang w:val="en-US" w:eastAsia="en-US"/>
        </w:rPr>
      </w:pPr>
      <w:r w:rsidRPr="00012B15">
        <w:rPr>
          <w:rFonts w:cs="Arial"/>
          <w:sz w:val="22"/>
          <w:lang w:val="en-US"/>
        </w:rPr>
        <w:t>Hemforth, B., Petrone,</w:t>
      </w:r>
      <w:r w:rsidR="003F46CE">
        <w:rPr>
          <w:rFonts w:cs="Arial"/>
          <w:sz w:val="22"/>
          <w:lang w:val="en-US"/>
        </w:rPr>
        <w:t xml:space="preserve"> C., D'Imperio, M. &amp;</w:t>
      </w:r>
      <w:r w:rsidRPr="00012B15">
        <w:rPr>
          <w:rFonts w:cs="Arial"/>
          <w:sz w:val="22"/>
          <w:lang w:val="en-US"/>
        </w:rPr>
        <w:t xml:space="preserve"> Pynte, J. (2006). “Length effects in PP-attachment: Prosody or Pragmatics?”. </w:t>
      </w:r>
      <w:r w:rsidRPr="00012B15">
        <w:rPr>
          <w:rFonts w:cs="Arial"/>
          <w:i/>
          <w:sz w:val="22"/>
          <w:lang w:val="en-US"/>
        </w:rPr>
        <w:t>Proceedings of Annual Conference on Human Sentence Processing</w:t>
      </w:r>
      <w:r w:rsidRPr="00012B15">
        <w:rPr>
          <w:rFonts w:cs="Arial"/>
          <w:sz w:val="22"/>
          <w:lang w:val="en-US"/>
        </w:rPr>
        <w:t xml:space="preserve"> (CUNY) (</w:t>
      </w:r>
      <w:r w:rsidR="005A5662" w:rsidRPr="00012B15">
        <w:rPr>
          <w:rFonts w:cs="Arial"/>
          <w:sz w:val="22"/>
          <w:lang w:val="en-US"/>
        </w:rPr>
        <w:t>March</w:t>
      </w:r>
      <w:r w:rsidRPr="00012B15">
        <w:rPr>
          <w:rFonts w:cs="Arial"/>
          <w:sz w:val="22"/>
          <w:lang w:val="en-US"/>
        </w:rPr>
        <w:t xml:space="preserve"> 23-25</w:t>
      </w:r>
      <w:r w:rsidR="005A5662" w:rsidRPr="00012B15">
        <w:rPr>
          <w:rFonts w:cs="Arial"/>
          <w:sz w:val="22"/>
          <w:lang w:val="en-US"/>
        </w:rPr>
        <w:t xml:space="preserve"> 2006, </w:t>
      </w:r>
      <w:r w:rsidRPr="00012B15">
        <w:rPr>
          <w:rFonts w:cs="Arial"/>
          <w:sz w:val="22"/>
          <w:lang w:val="en-US"/>
        </w:rPr>
        <w:t>New York, USA). </w:t>
      </w:r>
    </w:p>
    <w:p w:rsidR="0052281C" w:rsidRPr="00012B15" w:rsidRDefault="00EF276F" w:rsidP="0052281C">
      <w:pPr>
        <w:spacing w:after="60"/>
        <w:ind w:left="284" w:hanging="284"/>
        <w:jc w:val="both"/>
        <w:rPr>
          <w:rFonts w:eastAsiaTheme="minorHAnsi" w:cs="Verdana"/>
          <w:sz w:val="22"/>
          <w:szCs w:val="22"/>
          <w:lang w:val="en-US" w:eastAsia="en-US"/>
        </w:rPr>
      </w:pPr>
      <w:r w:rsidRPr="00012B15">
        <w:rPr>
          <w:rFonts w:cs="Arial"/>
          <w:sz w:val="22"/>
          <w:lang w:val="en-US"/>
        </w:rPr>
        <w:t xml:space="preserve">D'Imperio, M. (2005). “Tonal targets and transcription: A phonological approach.” Proceedings of the </w:t>
      </w:r>
      <w:r w:rsidRPr="00012B15">
        <w:rPr>
          <w:rFonts w:cs="Arial"/>
          <w:i/>
          <w:sz w:val="22"/>
          <w:lang w:val="en-US"/>
        </w:rPr>
        <w:t>Associazione Italiana di Ricerche sulla Voce (AISV)</w:t>
      </w:r>
      <w:r w:rsidR="005A5662" w:rsidRPr="00012B15">
        <w:rPr>
          <w:rFonts w:cs="Arial"/>
          <w:sz w:val="22"/>
          <w:lang w:val="en-US"/>
        </w:rPr>
        <w:t xml:space="preserve"> (</w:t>
      </w:r>
      <w:r w:rsidRPr="00012B15">
        <w:rPr>
          <w:rFonts w:cs="Arial"/>
          <w:sz w:val="22"/>
          <w:lang w:val="en-US"/>
        </w:rPr>
        <w:t xml:space="preserve">November 30-December 1 </w:t>
      </w:r>
      <w:r w:rsidR="005A5662" w:rsidRPr="00012B15">
        <w:rPr>
          <w:rFonts w:cs="Arial"/>
          <w:sz w:val="22"/>
          <w:lang w:val="en-US"/>
        </w:rPr>
        <w:t xml:space="preserve">2005, </w:t>
      </w:r>
      <w:r w:rsidRPr="00012B15">
        <w:rPr>
          <w:rFonts w:cs="Arial"/>
          <w:sz w:val="22"/>
          <w:lang w:val="en-US"/>
        </w:rPr>
        <w:t xml:space="preserve">Salerno, Italy). </w:t>
      </w:r>
    </w:p>
    <w:p w:rsidR="004940A4" w:rsidRDefault="00EF276F" w:rsidP="0052281C">
      <w:pPr>
        <w:spacing w:after="60"/>
        <w:ind w:left="284" w:hanging="284"/>
        <w:jc w:val="both"/>
        <w:rPr>
          <w:rStyle w:val="st"/>
        </w:rPr>
      </w:pPr>
      <w:r w:rsidRPr="00012B15">
        <w:rPr>
          <w:rStyle w:val="Accentuation"/>
          <w:rFonts w:eastAsiaTheme="minorEastAsia"/>
          <w:i w:val="0"/>
          <w:sz w:val="22"/>
          <w:lang w:val="en-US"/>
        </w:rPr>
        <w:t>Cerrato</w:t>
      </w:r>
      <w:r w:rsidRPr="00012B15">
        <w:rPr>
          <w:rStyle w:val="st"/>
          <w:i/>
          <w:sz w:val="22"/>
          <w:lang w:val="en-US"/>
        </w:rPr>
        <w:t xml:space="preserve">, </w:t>
      </w:r>
      <w:r w:rsidRPr="00012B15">
        <w:rPr>
          <w:rStyle w:val="st"/>
          <w:sz w:val="22"/>
          <w:lang w:val="en-US"/>
        </w:rPr>
        <w:t>L.</w:t>
      </w:r>
      <w:r w:rsidRPr="00012B15">
        <w:rPr>
          <w:rStyle w:val="st"/>
          <w:i/>
          <w:sz w:val="22"/>
          <w:lang w:val="en-US"/>
        </w:rPr>
        <w:t xml:space="preserve"> </w:t>
      </w:r>
      <w:r w:rsidRPr="00012B15">
        <w:rPr>
          <w:rStyle w:val="st"/>
          <w:sz w:val="22"/>
          <w:lang w:val="en-US"/>
        </w:rPr>
        <w:t>&amp; D'</w:t>
      </w:r>
      <w:r w:rsidRPr="00012B15">
        <w:rPr>
          <w:rStyle w:val="Accentuation"/>
          <w:rFonts w:eastAsiaTheme="minorEastAsia"/>
          <w:i w:val="0"/>
          <w:sz w:val="22"/>
          <w:lang w:val="en-US"/>
        </w:rPr>
        <w:t>Imperio</w:t>
      </w:r>
      <w:r w:rsidRPr="00012B15">
        <w:rPr>
          <w:rStyle w:val="st"/>
          <w:i/>
          <w:sz w:val="22"/>
          <w:lang w:val="en-US"/>
        </w:rPr>
        <w:t xml:space="preserve">, </w:t>
      </w:r>
      <w:r w:rsidRPr="00012B15">
        <w:rPr>
          <w:rStyle w:val="st"/>
          <w:sz w:val="22"/>
          <w:lang w:val="en-US"/>
        </w:rPr>
        <w:t>M</w:t>
      </w:r>
      <w:r w:rsidRPr="00012B15">
        <w:rPr>
          <w:rStyle w:val="st"/>
          <w:i/>
          <w:sz w:val="22"/>
          <w:lang w:val="en-US"/>
        </w:rPr>
        <w:t>.</w:t>
      </w:r>
      <w:r w:rsidRPr="00012B15">
        <w:rPr>
          <w:rStyle w:val="st"/>
          <w:sz w:val="22"/>
          <w:lang w:val="en-US"/>
        </w:rPr>
        <w:t xml:space="preserve"> (2003)</w:t>
      </w:r>
      <w:r w:rsidR="005A5662" w:rsidRPr="00012B15">
        <w:rPr>
          <w:rStyle w:val="st"/>
          <w:sz w:val="22"/>
          <w:lang w:val="en-US"/>
        </w:rPr>
        <w:t>.</w:t>
      </w:r>
      <w:r w:rsidRPr="00012B15">
        <w:rPr>
          <w:rStyle w:val="st"/>
          <w:sz w:val="22"/>
          <w:lang w:val="en-US"/>
        </w:rPr>
        <w:t xml:space="preserve"> </w:t>
      </w:r>
      <w:r w:rsidR="005A5662" w:rsidRPr="00012B15">
        <w:rPr>
          <w:rStyle w:val="st"/>
          <w:sz w:val="22"/>
          <w:lang w:val="en-US"/>
        </w:rPr>
        <w:t>“</w:t>
      </w:r>
      <w:r w:rsidRPr="00012B15">
        <w:rPr>
          <w:rStyle w:val="st"/>
          <w:sz w:val="22"/>
          <w:lang w:val="en-US"/>
        </w:rPr>
        <w:t>Duration and tonal characte</w:t>
      </w:r>
      <w:r w:rsidR="005A5662" w:rsidRPr="00012B15">
        <w:rPr>
          <w:rStyle w:val="st"/>
          <w:sz w:val="22"/>
          <w:lang w:val="en-US"/>
        </w:rPr>
        <w:t>ristics of short expressions in</w:t>
      </w:r>
      <w:r w:rsidRPr="00012B15">
        <w:rPr>
          <w:rStyle w:val="st"/>
          <w:sz w:val="22"/>
          <w:lang w:val="en-US"/>
        </w:rPr>
        <w:t xml:space="preserve"> Italian</w:t>
      </w:r>
      <w:r w:rsidR="005A5662" w:rsidRPr="00012B15">
        <w:rPr>
          <w:rStyle w:val="st"/>
          <w:sz w:val="22"/>
          <w:lang w:val="en-US"/>
        </w:rPr>
        <w:t>”</w:t>
      </w:r>
      <w:r w:rsidRPr="00012B15">
        <w:rPr>
          <w:rStyle w:val="st"/>
          <w:sz w:val="22"/>
          <w:lang w:val="en-US"/>
        </w:rPr>
        <w:t xml:space="preserve">. In Solé, M. J. Recasens, D. &amp; Romero, J. (Eds.) Proc. of ICPhS 2003, August 2003. </w:t>
      </w:r>
    </w:p>
    <w:p w:rsidR="0052281C" w:rsidRPr="004940A4" w:rsidRDefault="004940A4" w:rsidP="004940A4">
      <w:pPr>
        <w:spacing w:after="60"/>
        <w:ind w:left="284" w:hanging="284"/>
        <w:jc w:val="both"/>
        <w:rPr>
          <w:sz w:val="22"/>
          <w:lang w:val="en-US"/>
        </w:rPr>
      </w:pPr>
      <w:r w:rsidRPr="00012B15">
        <w:rPr>
          <w:rStyle w:val="st"/>
          <w:sz w:val="22"/>
          <w:lang w:val="en-US"/>
        </w:rPr>
        <w:t>D'</w:t>
      </w:r>
      <w:r w:rsidRPr="00012B15">
        <w:rPr>
          <w:rStyle w:val="Accentuation"/>
          <w:rFonts w:eastAsiaTheme="minorEastAsia"/>
          <w:i w:val="0"/>
          <w:sz w:val="22"/>
          <w:lang w:val="en-US"/>
        </w:rPr>
        <w:t>Imperio</w:t>
      </w:r>
      <w:r w:rsidRPr="00012B15">
        <w:rPr>
          <w:rStyle w:val="st"/>
          <w:i/>
          <w:sz w:val="22"/>
          <w:lang w:val="en-US"/>
        </w:rPr>
        <w:t xml:space="preserve">, </w:t>
      </w:r>
      <w:r w:rsidRPr="00012B15">
        <w:rPr>
          <w:rStyle w:val="st"/>
          <w:sz w:val="22"/>
          <w:lang w:val="en-US"/>
        </w:rPr>
        <w:t>M</w:t>
      </w:r>
      <w:r w:rsidR="003F46CE">
        <w:rPr>
          <w:rStyle w:val="st"/>
          <w:sz w:val="22"/>
          <w:lang w:val="en-US"/>
        </w:rPr>
        <w:t>, Nguyen, N. &amp;</w:t>
      </w:r>
      <w:r>
        <w:rPr>
          <w:rStyle w:val="st"/>
          <w:sz w:val="22"/>
          <w:lang w:val="en-US"/>
        </w:rPr>
        <w:t xml:space="preserve"> Munhall, K</w:t>
      </w:r>
      <w:r w:rsidRPr="00012B15">
        <w:rPr>
          <w:rStyle w:val="st"/>
          <w:i/>
          <w:sz w:val="22"/>
          <w:lang w:val="en-US"/>
        </w:rPr>
        <w:t>.</w:t>
      </w:r>
      <w:r w:rsidRPr="00012B15">
        <w:rPr>
          <w:rStyle w:val="st"/>
          <w:sz w:val="22"/>
          <w:lang w:val="en-US"/>
        </w:rPr>
        <w:t xml:space="preserve"> (2003). “</w:t>
      </w:r>
      <w:r>
        <w:rPr>
          <w:rStyle w:val="st"/>
          <w:sz w:val="22"/>
          <w:lang w:val="en-US"/>
        </w:rPr>
        <w:t>An Articulatory hypothesis for the alignment of tonal targets in Italian</w:t>
      </w:r>
      <w:r w:rsidRPr="00012B15">
        <w:rPr>
          <w:rStyle w:val="st"/>
          <w:sz w:val="22"/>
          <w:lang w:val="en-US"/>
        </w:rPr>
        <w:t xml:space="preserve">”. In Solé, M. J. Recasens, D. &amp; Romero, J. (Eds.) Proc. of ICPhS 2003, August 2003. </w:t>
      </w:r>
    </w:p>
    <w:p w:rsidR="002028F2" w:rsidRDefault="00EF276F" w:rsidP="002028F2">
      <w:pPr>
        <w:spacing w:after="60"/>
        <w:ind w:left="284" w:hanging="284"/>
        <w:jc w:val="both"/>
        <w:rPr>
          <w:rStyle w:val="cit-gray"/>
        </w:rPr>
      </w:pPr>
      <w:r w:rsidRPr="00012B15">
        <w:rPr>
          <w:rFonts w:eastAsia="MS Mincho"/>
          <w:sz w:val="22"/>
          <w:lang w:val="en-US" w:eastAsia="ja-JP"/>
        </w:rPr>
        <w:t>D'Imperio, M. (2002</w:t>
      </w:r>
      <w:r w:rsidR="002028F2">
        <w:rPr>
          <w:rFonts w:eastAsia="MS Mincho"/>
          <w:sz w:val="22"/>
          <w:lang w:val="en-US" w:eastAsia="ja-JP"/>
        </w:rPr>
        <w:t>a</w:t>
      </w:r>
      <w:r w:rsidRPr="00012B15">
        <w:rPr>
          <w:rFonts w:eastAsia="MS Mincho"/>
          <w:sz w:val="22"/>
          <w:lang w:val="en-US" w:eastAsia="ja-JP"/>
        </w:rPr>
        <w:t>). “</w:t>
      </w:r>
      <w:r w:rsidRPr="00012B15">
        <w:rPr>
          <w:sz w:val="22"/>
          <w:lang w:val="en-US"/>
        </w:rPr>
        <w:t>Language-Specific and Universal Constraints on Tonal Alignm</w:t>
      </w:r>
      <w:r w:rsidR="00F037AC" w:rsidRPr="00012B15">
        <w:rPr>
          <w:sz w:val="22"/>
          <w:lang w:val="en-US"/>
        </w:rPr>
        <w:t>ent: The Nature of Targets and</w:t>
      </w:r>
      <w:r w:rsidRPr="00012B15">
        <w:rPr>
          <w:sz w:val="22"/>
          <w:lang w:val="en-US"/>
        </w:rPr>
        <w:t xml:space="preserve"> Anchors”, </w:t>
      </w:r>
      <w:r w:rsidRPr="00012B15">
        <w:rPr>
          <w:rStyle w:val="cit-gray"/>
          <w:sz w:val="22"/>
          <w:lang w:val="en-US"/>
        </w:rPr>
        <w:t xml:space="preserve">Speech Prosody 2002, Aix-en-Provence, France. </w:t>
      </w:r>
    </w:p>
    <w:p w:rsidR="0052281C" w:rsidRPr="002028F2" w:rsidRDefault="002028F2" w:rsidP="002028F2">
      <w:pPr>
        <w:spacing w:after="60"/>
        <w:ind w:left="284" w:hanging="284"/>
        <w:jc w:val="both"/>
        <w:rPr>
          <w:sz w:val="22"/>
          <w:lang w:val="en-US"/>
        </w:rPr>
      </w:pPr>
      <w:r w:rsidRPr="002028F2">
        <w:rPr>
          <w:sz w:val="22"/>
          <w:szCs w:val="17"/>
        </w:rPr>
        <w:t>D'Imperio, M. (2002</w:t>
      </w:r>
      <w:r>
        <w:rPr>
          <w:sz w:val="22"/>
          <w:szCs w:val="17"/>
        </w:rPr>
        <w:t>b</w:t>
      </w:r>
      <w:r w:rsidR="003F46CE">
        <w:rPr>
          <w:sz w:val="22"/>
          <w:szCs w:val="17"/>
        </w:rPr>
        <w:t>).</w:t>
      </w:r>
      <w:r w:rsidRPr="002028F2">
        <w:rPr>
          <w:sz w:val="22"/>
          <w:szCs w:val="17"/>
        </w:rPr>
        <w:t xml:space="preserve"> </w:t>
      </w:r>
      <w:r w:rsidR="003F46CE">
        <w:rPr>
          <w:sz w:val="22"/>
          <w:szCs w:val="17"/>
        </w:rPr>
        <w:t>“</w:t>
      </w:r>
      <w:r w:rsidRPr="002028F2">
        <w:rPr>
          <w:sz w:val="22"/>
          <w:szCs w:val="17"/>
        </w:rPr>
        <w:t>Tonal alignment, scaling and slope in Italian question and statement tunes</w:t>
      </w:r>
      <w:r w:rsidR="003F46CE">
        <w:rPr>
          <w:sz w:val="22"/>
          <w:szCs w:val="17"/>
        </w:rPr>
        <w:t>”</w:t>
      </w:r>
      <w:r w:rsidRPr="002028F2">
        <w:rPr>
          <w:sz w:val="22"/>
          <w:szCs w:val="17"/>
        </w:rPr>
        <w:t xml:space="preserve">, </w:t>
      </w:r>
      <w:r w:rsidRPr="002028F2">
        <w:rPr>
          <w:i/>
          <w:sz w:val="22"/>
          <w:szCs w:val="17"/>
        </w:rPr>
        <w:t>Travaux Interdisciplinaires du Laboratoire Parole et Langage</w:t>
      </w:r>
      <w:r>
        <w:rPr>
          <w:sz w:val="22"/>
          <w:szCs w:val="17"/>
        </w:rPr>
        <w:t xml:space="preserve"> (TIPA)</w:t>
      </w:r>
      <w:r w:rsidRPr="002028F2">
        <w:rPr>
          <w:sz w:val="22"/>
          <w:szCs w:val="17"/>
        </w:rPr>
        <w:t>, vol. 21, p. 25-43.</w:t>
      </w:r>
    </w:p>
    <w:p w:rsidR="0044286C" w:rsidRDefault="001C00B0" w:rsidP="0092151D">
      <w:pPr>
        <w:spacing w:after="60"/>
        <w:ind w:left="284" w:hanging="284"/>
        <w:jc w:val="both"/>
        <w:rPr>
          <w:sz w:val="22"/>
          <w:lang w:val="en-US"/>
        </w:rPr>
      </w:pPr>
      <w:r w:rsidRPr="00012B15">
        <w:rPr>
          <w:sz w:val="22"/>
          <w:lang w:val="en-US"/>
        </w:rPr>
        <w:t>D’Imperio, M. (2000). Acoustic-Perceptual Correlates of Sentence Prominence in Italian, in J. S. Muller, T. Huang, C. Roberts (Eds.), OSU WPL, vol. 54, pp. 59-78. </w:t>
      </w:r>
    </w:p>
    <w:p w:rsidR="001C00B0" w:rsidRPr="0044286C" w:rsidRDefault="0044286C" w:rsidP="0092151D">
      <w:pPr>
        <w:spacing w:after="60"/>
        <w:ind w:left="284" w:hanging="284"/>
        <w:jc w:val="both"/>
        <w:rPr>
          <w:sz w:val="22"/>
          <w:lang w:val="en-US"/>
        </w:rPr>
      </w:pPr>
      <w:r w:rsidRPr="0044286C">
        <w:rPr>
          <w:sz w:val="22"/>
          <w:lang w:val="en-US"/>
        </w:rPr>
        <w:t xml:space="preserve">D’Imperio, M., Terken, J. &amp; Pitermann, M. (2000). </w:t>
      </w:r>
      <w:r>
        <w:rPr>
          <w:sz w:val="22"/>
          <w:lang w:val="en-US"/>
        </w:rPr>
        <w:t>“</w:t>
      </w:r>
      <w:r w:rsidRPr="0044286C">
        <w:rPr>
          <w:sz w:val="22"/>
          <w:lang w:val="en-US"/>
        </w:rPr>
        <w:t>Perceived tone “targets” and pitch accent identification in Italian</w:t>
      </w:r>
      <w:r>
        <w:rPr>
          <w:sz w:val="22"/>
          <w:lang w:val="en-US"/>
        </w:rPr>
        <w:t>”</w:t>
      </w:r>
      <w:r w:rsidRPr="0044286C">
        <w:rPr>
          <w:sz w:val="22"/>
          <w:lang w:val="en-US"/>
        </w:rPr>
        <w:t xml:space="preserve">. Proceedings of the </w:t>
      </w:r>
      <w:r w:rsidRPr="0044286C">
        <w:rPr>
          <w:i/>
          <w:sz w:val="22"/>
          <w:lang w:val="en-US"/>
        </w:rPr>
        <w:t>VIII</w:t>
      </w:r>
      <w:r w:rsidRPr="0044286C">
        <w:rPr>
          <w:sz w:val="22"/>
          <w:lang w:val="en-US"/>
        </w:rPr>
        <w:t xml:space="preserve"> </w:t>
      </w:r>
      <w:r w:rsidRPr="0044286C">
        <w:rPr>
          <w:rStyle w:val="Accentuation"/>
          <w:sz w:val="22"/>
        </w:rPr>
        <w:t>Australian International Conference</w:t>
      </w:r>
      <w:r w:rsidRPr="0044286C">
        <w:rPr>
          <w:rStyle w:val="st"/>
          <w:sz w:val="22"/>
        </w:rPr>
        <w:t xml:space="preserve"> on </w:t>
      </w:r>
      <w:r w:rsidRPr="0044286C">
        <w:rPr>
          <w:rStyle w:val="Accentuation"/>
          <w:sz w:val="22"/>
        </w:rPr>
        <w:t>Speech Science</w:t>
      </w:r>
      <w:r w:rsidRPr="0044286C">
        <w:rPr>
          <w:rStyle w:val="st"/>
          <w:sz w:val="22"/>
        </w:rPr>
        <w:t xml:space="preserve"> and Technology (SST-2000), Canberra, Australia, Dec. 4-7 2000, pp. 201-211.</w:t>
      </w:r>
    </w:p>
    <w:p w:rsidR="002028F2" w:rsidRDefault="001C00B0" w:rsidP="0092151D">
      <w:pPr>
        <w:spacing w:after="60"/>
        <w:ind w:left="284" w:hanging="284"/>
        <w:jc w:val="both"/>
        <w:rPr>
          <w:sz w:val="22"/>
          <w:lang w:val="en-US"/>
        </w:rPr>
      </w:pPr>
      <w:r w:rsidRPr="00012B15">
        <w:rPr>
          <w:sz w:val="22"/>
          <w:lang w:val="en-US"/>
        </w:rPr>
        <w:t>D’Imperio, M. (1997). Breadth of Focus, Modality, and Prominence Perception in Neapolitan Italian, in K. Ainsworth Darnell &amp; M. D’Imperio, OSU WPL, vol. 50, pp. 19-39. </w:t>
      </w:r>
    </w:p>
    <w:p w:rsidR="002028F2" w:rsidRPr="00012B15" w:rsidRDefault="002028F2" w:rsidP="002028F2">
      <w:pPr>
        <w:spacing w:after="60"/>
        <w:ind w:left="284" w:hanging="284"/>
        <w:jc w:val="both"/>
        <w:rPr>
          <w:rStyle w:val="st"/>
        </w:rPr>
      </w:pPr>
      <w:r w:rsidRPr="00012B15">
        <w:rPr>
          <w:rStyle w:val="Accentuation"/>
          <w:rFonts w:eastAsiaTheme="minorEastAsia"/>
          <w:i w:val="0"/>
          <w:sz w:val="22"/>
          <w:lang w:val="en-US"/>
        </w:rPr>
        <w:t>D'Imperio</w:t>
      </w:r>
      <w:r w:rsidRPr="00012B15">
        <w:rPr>
          <w:rStyle w:val="st"/>
          <w:i/>
          <w:sz w:val="22"/>
          <w:lang w:val="en-US"/>
        </w:rPr>
        <w:t xml:space="preserve">, </w:t>
      </w:r>
      <w:r w:rsidRPr="00012B15">
        <w:rPr>
          <w:rStyle w:val="Accentuation"/>
          <w:rFonts w:eastAsiaTheme="minorEastAsia"/>
          <w:i w:val="0"/>
          <w:sz w:val="22"/>
          <w:lang w:val="en-US"/>
        </w:rPr>
        <w:t>M. and D</w:t>
      </w:r>
      <w:r w:rsidRPr="00012B15">
        <w:rPr>
          <w:rStyle w:val="st"/>
          <w:i/>
          <w:sz w:val="22"/>
          <w:lang w:val="en-US"/>
        </w:rPr>
        <w:t xml:space="preserve">. </w:t>
      </w:r>
      <w:r w:rsidRPr="00012B15">
        <w:rPr>
          <w:rStyle w:val="Accentuation"/>
          <w:rFonts w:eastAsiaTheme="minorEastAsia"/>
          <w:i w:val="0"/>
          <w:sz w:val="22"/>
          <w:lang w:val="en-US"/>
        </w:rPr>
        <w:t>House</w:t>
      </w:r>
      <w:r w:rsidRPr="00012B15">
        <w:rPr>
          <w:rStyle w:val="st"/>
          <w:i/>
          <w:sz w:val="22"/>
          <w:lang w:val="en-US"/>
        </w:rPr>
        <w:t xml:space="preserve"> </w:t>
      </w:r>
      <w:r w:rsidRPr="00012B15">
        <w:rPr>
          <w:rStyle w:val="st"/>
          <w:sz w:val="22"/>
          <w:lang w:val="en-US"/>
        </w:rPr>
        <w:t>(1997). “</w:t>
      </w:r>
      <w:r w:rsidRPr="00012B15">
        <w:rPr>
          <w:rStyle w:val="Accentuation"/>
          <w:rFonts w:eastAsiaTheme="minorEastAsia"/>
          <w:sz w:val="22"/>
          <w:lang w:val="en-US"/>
        </w:rPr>
        <w:t>Perception</w:t>
      </w:r>
      <w:r w:rsidRPr="00012B15">
        <w:rPr>
          <w:rStyle w:val="st"/>
          <w:sz w:val="22"/>
          <w:lang w:val="en-US"/>
        </w:rPr>
        <w:t xml:space="preserve"> of questions and statements in Neapolitan Italian”, Proceedings of Eurospeech '97, 1, 251-254, Rhodes. </w:t>
      </w:r>
    </w:p>
    <w:p w:rsidR="00997BDA" w:rsidRPr="00012B15" w:rsidRDefault="00997BDA" w:rsidP="001F01FD">
      <w:pPr>
        <w:spacing w:after="200"/>
        <w:rPr>
          <w:rFonts w:ascii="Times" w:eastAsiaTheme="minorHAnsi" w:hAnsi="Times" w:cstheme="minorBidi"/>
          <w:lang w:val="en-US"/>
        </w:rPr>
      </w:pPr>
    </w:p>
    <w:p w:rsidR="00367823" w:rsidRDefault="00680965" w:rsidP="0092151D">
      <w:pPr>
        <w:jc w:val="both"/>
        <w:rPr>
          <w:b/>
          <w:i/>
          <w:iCs/>
          <w:color w:val="1F497D" w:themeColor="text2"/>
          <w:sz w:val="22"/>
          <w:szCs w:val="22"/>
          <w:lang w:val="en-US"/>
        </w:rPr>
      </w:pPr>
      <w:r w:rsidRPr="00012B15">
        <w:rPr>
          <w:b/>
          <w:i/>
          <w:iCs/>
          <w:color w:val="1F497D" w:themeColor="text2"/>
          <w:sz w:val="22"/>
          <w:szCs w:val="22"/>
          <w:lang w:val="en-US"/>
        </w:rPr>
        <w:t>Other Conferences</w:t>
      </w:r>
    </w:p>
    <w:p w:rsidR="000B6095" w:rsidRDefault="009746D9" w:rsidP="009746D9">
      <w:pPr>
        <w:spacing w:before="60" w:after="60"/>
        <w:ind w:left="284" w:hanging="284"/>
        <w:jc w:val="both"/>
        <w:rPr>
          <w:sz w:val="22"/>
        </w:rPr>
      </w:pPr>
      <w:r w:rsidRPr="009746D9">
        <w:rPr>
          <w:sz w:val="22"/>
        </w:rPr>
        <w:t>Esteve-Gibert, N., Lœvenbruck, H., Dohen, M., Legou, T., D’Imperio, M. (2017). </w:t>
      </w:r>
      <w:r>
        <w:rPr>
          <w:sz w:val="22"/>
        </w:rPr>
        <w:t>“</w:t>
      </w:r>
      <w:r w:rsidRPr="009746D9">
        <w:rPr>
          <w:sz w:val="22"/>
        </w:rPr>
        <w:t>Adults’ and children’s use of prosody and head gestures to mark contrastive focus in French</w:t>
      </w:r>
      <w:r>
        <w:rPr>
          <w:sz w:val="22"/>
        </w:rPr>
        <w:t>”</w:t>
      </w:r>
      <w:r w:rsidRPr="009746D9">
        <w:rPr>
          <w:sz w:val="22"/>
        </w:rPr>
        <w:t>.</w:t>
      </w:r>
      <w:r w:rsidRPr="009746D9">
        <w:rPr>
          <w:color w:val="508D24"/>
          <w:sz w:val="22"/>
        </w:rPr>
        <w:t xml:space="preserve"> </w:t>
      </w:r>
      <w:r w:rsidRPr="009746D9">
        <w:rPr>
          <w:sz w:val="22"/>
        </w:rPr>
        <w:t>Oral presentation presented at</w:t>
      </w:r>
      <w:r>
        <w:rPr>
          <w:color w:val="508D24"/>
          <w:sz w:val="22"/>
        </w:rPr>
        <w:t xml:space="preserve"> </w:t>
      </w:r>
      <w:r w:rsidRPr="009746D9">
        <w:rPr>
          <w:sz w:val="22"/>
        </w:rPr>
        <w:t>iGesto'17, International Conference on Gesture and Multimodality. Porto (Portugal), February, 2-3.</w:t>
      </w:r>
    </w:p>
    <w:p w:rsidR="009746D9" w:rsidRDefault="000B6095" w:rsidP="000B6095">
      <w:pPr>
        <w:spacing w:before="60" w:after="60"/>
        <w:ind w:left="284" w:hanging="284"/>
        <w:jc w:val="both"/>
        <w:rPr>
          <w:bCs/>
          <w:color w:val="000000"/>
          <w:sz w:val="22"/>
          <w:lang w:val="en-US"/>
        </w:rPr>
      </w:pPr>
      <w:r w:rsidRPr="009746D9">
        <w:rPr>
          <w:sz w:val="22"/>
        </w:rPr>
        <w:t>Esteve-Gibert, N., Lœvenbruck, H., Dohen, M., Legou, T., D’Imperio, M. (2017). </w:t>
      </w:r>
      <w:r>
        <w:rPr>
          <w:sz w:val="22"/>
        </w:rPr>
        <w:t>“</w:t>
      </w:r>
      <w:r w:rsidRPr="009746D9">
        <w:rPr>
          <w:sz w:val="22"/>
        </w:rPr>
        <w:t>Adults’ and children’s use of prosody and head gestures to mark contrastive focus in French</w:t>
      </w:r>
      <w:r>
        <w:rPr>
          <w:sz w:val="22"/>
        </w:rPr>
        <w:t>”</w:t>
      </w:r>
      <w:r w:rsidRPr="009746D9">
        <w:rPr>
          <w:sz w:val="22"/>
        </w:rPr>
        <w:t>.</w:t>
      </w:r>
      <w:r w:rsidRPr="009746D9">
        <w:rPr>
          <w:color w:val="508D24"/>
          <w:sz w:val="22"/>
        </w:rPr>
        <w:t xml:space="preserve"> </w:t>
      </w:r>
      <w:r w:rsidRPr="009746D9">
        <w:rPr>
          <w:sz w:val="22"/>
        </w:rPr>
        <w:t>Oral presentation presented at</w:t>
      </w:r>
      <w:r>
        <w:rPr>
          <w:color w:val="508D24"/>
          <w:sz w:val="22"/>
        </w:rPr>
        <w:t xml:space="preserve"> </w:t>
      </w:r>
      <w:r>
        <w:rPr>
          <w:sz w:val="22"/>
        </w:rPr>
        <w:t>the XIII AISV Conference (Associazione Italiana di Scienze della Voce)</w:t>
      </w:r>
      <w:r w:rsidRPr="009746D9">
        <w:rPr>
          <w:sz w:val="22"/>
        </w:rPr>
        <w:t xml:space="preserve">. </w:t>
      </w:r>
      <w:r>
        <w:rPr>
          <w:sz w:val="22"/>
        </w:rPr>
        <w:t>Scuola Normale Superiore di Pisa,</w:t>
      </w:r>
      <w:r w:rsidRPr="009746D9">
        <w:rPr>
          <w:sz w:val="22"/>
        </w:rPr>
        <w:t xml:space="preserve"> </w:t>
      </w:r>
      <w:r>
        <w:rPr>
          <w:sz w:val="22"/>
        </w:rPr>
        <w:t>January 25-27 2017</w:t>
      </w:r>
      <w:r w:rsidRPr="009746D9">
        <w:rPr>
          <w:sz w:val="22"/>
        </w:rPr>
        <w:t>.</w:t>
      </w:r>
    </w:p>
    <w:p w:rsidR="0038124D" w:rsidRDefault="0038124D" w:rsidP="009746D9">
      <w:pPr>
        <w:spacing w:before="60" w:after="60"/>
        <w:ind w:left="284" w:hanging="284"/>
        <w:jc w:val="both"/>
        <w:rPr>
          <w:bCs/>
          <w:color w:val="000000"/>
          <w:sz w:val="22"/>
          <w:lang w:val="en-US"/>
        </w:rPr>
      </w:pPr>
      <w:r w:rsidRPr="007F55E5">
        <w:rPr>
          <w:bCs/>
          <w:color w:val="000000"/>
          <w:sz w:val="22"/>
          <w:lang w:val="en-US"/>
        </w:rPr>
        <w:t xml:space="preserve">Cavone, R. &amp; D’Imperio, M. (2016). </w:t>
      </w:r>
      <w:r>
        <w:rPr>
          <w:bCs/>
          <w:color w:val="000000"/>
          <w:sz w:val="22"/>
          <w:lang w:val="en-US"/>
        </w:rPr>
        <w:t>“</w:t>
      </w:r>
      <w:r w:rsidRPr="007F55E5">
        <w:rPr>
          <w:bCs/>
          <w:color w:val="000000"/>
          <w:sz w:val="22"/>
          <w:lang w:val="en-US"/>
        </w:rPr>
        <w:t>L1 use predicts imitation of metrical features in a typologically different L2</w:t>
      </w:r>
      <w:r>
        <w:rPr>
          <w:bCs/>
          <w:color w:val="000000"/>
          <w:sz w:val="22"/>
          <w:lang w:val="en-US"/>
        </w:rPr>
        <w:t>”</w:t>
      </w:r>
      <w:r w:rsidRPr="007F55E5">
        <w:rPr>
          <w:bCs/>
          <w:color w:val="000000"/>
          <w:sz w:val="22"/>
          <w:lang w:val="en-US"/>
        </w:rPr>
        <w:t xml:space="preserve">.  </w:t>
      </w:r>
      <w:r>
        <w:rPr>
          <w:bCs/>
          <w:color w:val="000000"/>
          <w:sz w:val="22"/>
          <w:lang w:val="en-US"/>
        </w:rPr>
        <w:t xml:space="preserve">Poster presented at </w:t>
      </w:r>
      <w:r w:rsidRPr="00367823">
        <w:rPr>
          <w:bCs/>
          <w:i/>
          <w:color w:val="000000"/>
          <w:sz w:val="22"/>
          <w:lang w:val="en-US"/>
        </w:rPr>
        <w:t>LabPhon 15</w:t>
      </w:r>
      <w:r w:rsidRPr="007F55E5">
        <w:rPr>
          <w:bCs/>
          <w:color w:val="000000"/>
          <w:sz w:val="22"/>
          <w:lang w:val="en-US"/>
        </w:rPr>
        <w:t xml:space="preserve">, July 13-16 2016, Cornell University, USA. </w:t>
      </w:r>
    </w:p>
    <w:p w:rsidR="00606014" w:rsidRPr="0038124D" w:rsidRDefault="00606014" w:rsidP="0038124D">
      <w:pPr>
        <w:spacing w:before="60" w:after="60"/>
        <w:ind w:left="284" w:hanging="284"/>
        <w:jc w:val="both"/>
        <w:rPr>
          <w:bCs/>
          <w:color w:val="000000"/>
          <w:sz w:val="22"/>
          <w:lang w:val="en-US"/>
        </w:rPr>
      </w:pPr>
      <w:r w:rsidRPr="00606014">
        <w:rPr>
          <w:sz w:val="22"/>
          <w:lang w:val="it-IT"/>
        </w:rPr>
        <w:t xml:space="preserve">D’Imperio, M., Zanchi,  P., Zampini, L. &amp; Fasolo, M. (2016). </w:t>
      </w:r>
      <w:r>
        <w:rPr>
          <w:sz w:val="22"/>
          <w:lang w:val="it-IT"/>
        </w:rPr>
        <w:t>“</w:t>
      </w:r>
      <w:r w:rsidRPr="00606014">
        <w:rPr>
          <w:sz w:val="22"/>
        </w:rPr>
        <w:t>L’intonazione delle narrazioni di bambini prescolari ed adulti italiani</w:t>
      </w:r>
      <w:r>
        <w:rPr>
          <w:sz w:val="22"/>
        </w:rPr>
        <w:t>”</w:t>
      </w:r>
      <w:r w:rsidRPr="00606014">
        <w:rPr>
          <w:sz w:val="22"/>
        </w:rPr>
        <w:t xml:space="preserve">. Poster presented at </w:t>
      </w:r>
      <w:r w:rsidRPr="00606014">
        <w:rPr>
          <w:i/>
          <w:sz w:val="22"/>
        </w:rPr>
        <w:t>Giornate Clasta - VII Edizione</w:t>
      </w:r>
      <w:r w:rsidRPr="00606014">
        <w:rPr>
          <w:sz w:val="22"/>
        </w:rPr>
        <w:t xml:space="preserve">, 29-30 aprile 2016, Fondazione IRCCS Stella Maris, Pisa, Italy. </w:t>
      </w:r>
    </w:p>
    <w:p w:rsidR="00D3787D" w:rsidRDefault="00367823" w:rsidP="00367823">
      <w:pPr>
        <w:spacing w:before="60" w:after="60"/>
        <w:ind w:left="284" w:hanging="284"/>
        <w:jc w:val="both"/>
        <w:rPr>
          <w:bCs/>
          <w:color w:val="000000"/>
          <w:sz w:val="22"/>
          <w:lang w:val="en-US"/>
        </w:rPr>
      </w:pPr>
      <w:r w:rsidRPr="00367823">
        <w:rPr>
          <w:sz w:val="22"/>
          <w:lang w:val="it-IT"/>
        </w:rPr>
        <w:t>D’Imperio, M., Zanchi,  P., Zampini, L. &amp; Fasolo, M. (2016). “</w:t>
      </w:r>
      <w:r w:rsidRPr="00367823">
        <w:rPr>
          <w:sz w:val="22"/>
        </w:rPr>
        <w:t xml:space="preserve">Preplanning strategies in narrative intonation: A comparison between Italian pre-schoolers and adults”. Poster presented at </w:t>
      </w:r>
      <w:r w:rsidRPr="00367823">
        <w:rPr>
          <w:i/>
          <w:sz w:val="22"/>
        </w:rPr>
        <w:t>E</w:t>
      </w:r>
      <w:r w:rsidRPr="00367823">
        <w:rPr>
          <w:rFonts w:eastAsiaTheme="minorHAnsi" w:cs="OpenSans-Bold"/>
          <w:bCs/>
          <w:i/>
          <w:color w:val="0B1100"/>
          <w:sz w:val="22"/>
          <w:szCs w:val="56"/>
          <w:lang w:val="fr-FR" w:eastAsia="en-US"/>
        </w:rPr>
        <w:t>xploring Speech Planning and Production in Children</w:t>
      </w:r>
      <w:r w:rsidRPr="00367823">
        <w:rPr>
          <w:rFonts w:eastAsiaTheme="minorHAnsi" w:cs="OpenSans-Bold"/>
          <w:bCs/>
          <w:color w:val="0B1100"/>
          <w:sz w:val="22"/>
          <w:szCs w:val="56"/>
          <w:lang w:val="fr-FR" w:eastAsia="en-US"/>
        </w:rPr>
        <w:t xml:space="preserve">, Satellite Workshop of LabPhon 15, </w:t>
      </w:r>
      <w:r w:rsidRPr="00367823">
        <w:rPr>
          <w:bCs/>
          <w:color w:val="000000"/>
          <w:sz w:val="22"/>
          <w:lang w:val="en-US"/>
        </w:rPr>
        <w:t>July 13 2016, Cornell University, USA.</w:t>
      </w:r>
    </w:p>
    <w:p w:rsidR="00D3787D" w:rsidRPr="00D3787D" w:rsidRDefault="00D3787D" w:rsidP="00D3787D">
      <w:pPr>
        <w:spacing w:before="60" w:after="60"/>
        <w:ind w:left="284" w:hanging="284"/>
        <w:jc w:val="both"/>
        <w:rPr>
          <w:bCs/>
          <w:color w:val="000000"/>
          <w:sz w:val="22"/>
          <w:lang w:val="en-US"/>
        </w:rPr>
      </w:pPr>
      <w:r w:rsidRPr="00D3787D">
        <w:rPr>
          <w:rFonts w:eastAsiaTheme="minorHAnsi" w:cstheme="minorBidi"/>
          <w:sz w:val="22"/>
          <w:lang w:val="en-US"/>
        </w:rPr>
        <w:t>Dittinger</w:t>
      </w:r>
      <w:r w:rsidRPr="00D3787D">
        <w:rPr>
          <w:rFonts w:eastAsiaTheme="minorHAnsi" w:cstheme="minorBidi"/>
          <w:sz w:val="22"/>
          <w:szCs w:val="16"/>
          <w:lang w:val="en-US"/>
        </w:rPr>
        <w:t xml:space="preserve">, E., Barbaroux, M., D'Imperio, M., Jäncke, L., Elmer, S. &amp; Besson, M. (2016). </w:t>
      </w:r>
      <w:r>
        <w:rPr>
          <w:rFonts w:eastAsiaTheme="minorHAnsi" w:cstheme="minorBidi"/>
          <w:sz w:val="22"/>
          <w:szCs w:val="16"/>
          <w:lang w:val="en-US"/>
        </w:rPr>
        <w:t>“</w:t>
      </w:r>
      <w:r w:rsidRPr="00D3787D">
        <w:rPr>
          <w:rFonts w:eastAsiaTheme="minorHAnsi" w:cstheme="minorBidi"/>
          <w:sz w:val="22"/>
          <w:szCs w:val="16"/>
          <w:lang w:val="en-US"/>
        </w:rPr>
        <w:t>Professional music training and word meaning acquisition : from faster semantic encoding to longer-lasting word representations</w:t>
      </w:r>
      <w:r>
        <w:rPr>
          <w:rFonts w:eastAsiaTheme="minorHAnsi" w:cstheme="minorBidi"/>
          <w:sz w:val="22"/>
          <w:szCs w:val="16"/>
          <w:lang w:val="en-US"/>
        </w:rPr>
        <w:t>”</w:t>
      </w:r>
      <w:r w:rsidRPr="00D3787D">
        <w:rPr>
          <w:rFonts w:eastAsiaTheme="minorHAnsi" w:cstheme="minorBidi"/>
          <w:sz w:val="22"/>
          <w:szCs w:val="16"/>
          <w:lang w:val="en-US"/>
        </w:rPr>
        <w:t xml:space="preserve">. </w:t>
      </w:r>
      <w:r>
        <w:rPr>
          <w:rFonts w:eastAsiaTheme="minorHAnsi" w:cstheme="minorBidi"/>
          <w:sz w:val="22"/>
          <w:szCs w:val="16"/>
          <w:lang w:val="en-US"/>
        </w:rPr>
        <w:t xml:space="preserve">Oral presentation presented at </w:t>
      </w:r>
      <w:r w:rsidRPr="00DE188F">
        <w:rPr>
          <w:sz w:val="22"/>
        </w:rPr>
        <w:t>AMLaP (Architectures and Mechanisms for Language Processing. Bilbao (Spain), September 1-3.</w:t>
      </w:r>
      <w:r w:rsidRPr="00DE188F">
        <w:rPr>
          <w:bCs/>
          <w:color w:val="000000"/>
          <w:sz w:val="22"/>
          <w:lang w:val="en-US"/>
        </w:rPr>
        <w:t xml:space="preserve"> </w:t>
      </w:r>
    </w:p>
    <w:p w:rsidR="009746D9" w:rsidRDefault="00DE188F" w:rsidP="00367823">
      <w:pPr>
        <w:spacing w:before="60" w:after="60"/>
        <w:ind w:left="284" w:hanging="284"/>
        <w:jc w:val="both"/>
        <w:rPr>
          <w:bCs/>
          <w:color w:val="000000"/>
          <w:sz w:val="22"/>
          <w:lang w:val="en-US"/>
        </w:rPr>
      </w:pPr>
      <w:r w:rsidRPr="00DE188F">
        <w:rPr>
          <w:color w:val="2A2A2A"/>
          <w:sz w:val="22"/>
        </w:rPr>
        <w:t>Esteve-Gibert, N., Portes, C., Schafer, A., Hemforth, B., &amp; D'Imperio, M. (2016). </w:t>
      </w:r>
      <w:r w:rsidR="00D3787D">
        <w:rPr>
          <w:color w:val="2A2A2A"/>
          <w:sz w:val="22"/>
        </w:rPr>
        <w:t>“</w:t>
      </w:r>
      <w:r w:rsidRPr="00DE188F">
        <w:rPr>
          <w:sz w:val="22"/>
        </w:rPr>
        <w:t>The role of individual empathic skills on the online processing of intonational meaning</w:t>
      </w:r>
      <w:r w:rsidR="00D3787D">
        <w:rPr>
          <w:sz w:val="22"/>
        </w:rPr>
        <w:t>”</w:t>
      </w:r>
      <w:r w:rsidRPr="00DE188F">
        <w:rPr>
          <w:sz w:val="22"/>
        </w:rPr>
        <w:t>.</w:t>
      </w:r>
      <w:r w:rsidRPr="00DE188F">
        <w:rPr>
          <w:color w:val="508D24"/>
          <w:sz w:val="22"/>
        </w:rPr>
        <w:t xml:space="preserve"> </w:t>
      </w:r>
      <w:r w:rsidRPr="00DE188F">
        <w:rPr>
          <w:sz w:val="22"/>
        </w:rPr>
        <w:t>Poster presented at</w:t>
      </w:r>
      <w:r w:rsidRPr="00DE188F">
        <w:rPr>
          <w:color w:val="508D24"/>
          <w:sz w:val="22"/>
        </w:rPr>
        <w:t xml:space="preserve"> </w:t>
      </w:r>
      <w:r w:rsidRPr="00DE188F">
        <w:rPr>
          <w:sz w:val="22"/>
        </w:rPr>
        <w:t>AMLaP (Architectures and Mechanisms for Language Processing. Bilbao (Spain), September 1-3.</w:t>
      </w:r>
      <w:r w:rsidR="00367823" w:rsidRPr="00DE188F">
        <w:rPr>
          <w:bCs/>
          <w:color w:val="000000"/>
          <w:sz w:val="22"/>
          <w:lang w:val="en-US"/>
        </w:rPr>
        <w:t xml:space="preserve"> </w:t>
      </w:r>
    </w:p>
    <w:p w:rsidR="007F55E5" w:rsidRPr="005515DD" w:rsidRDefault="005515DD" w:rsidP="00367823">
      <w:pPr>
        <w:spacing w:before="60" w:after="60"/>
        <w:ind w:left="284" w:hanging="284"/>
        <w:jc w:val="both"/>
        <w:rPr>
          <w:bCs/>
          <w:color w:val="000000"/>
          <w:sz w:val="22"/>
          <w:lang w:val="en-US"/>
        </w:rPr>
      </w:pPr>
      <w:r w:rsidRPr="005515DD">
        <w:rPr>
          <w:rFonts w:eastAsiaTheme="minorHAnsi" w:cs="Martel-Regular"/>
          <w:sz w:val="22"/>
          <w:szCs w:val="60"/>
          <w:lang w:val="fr-FR" w:eastAsia="en-US"/>
        </w:rPr>
        <w:t xml:space="preserve">Zanchi, P., D’Imperio, M., Zampini, L. &amp; Fasolo, M. (2016). </w:t>
      </w:r>
      <w:r w:rsidR="00DE0D58">
        <w:rPr>
          <w:rFonts w:eastAsiaTheme="minorHAnsi" w:cs="Martel-Regular"/>
          <w:sz w:val="22"/>
          <w:szCs w:val="60"/>
          <w:lang w:val="fr-FR" w:eastAsia="en-US"/>
        </w:rPr>
        <w:t>« </w:t>
      </w:r>
      <w:r w:rsidRPr="005515DD">
        <w:rPr>
          <w:rFonts w:eastAsiaTheme="minorHAnsi" w:cs="Martel-Regular"/>
          <w:sz w:val="22"/>
          <w:szCs w:val="60"/>
          <w:lang w:val="fr-FR" w:eastAsia="en-US"/>
        </w:rPr>
        <w:t>L’intonazione delle narrazioni di bambini ed adulti italiani: un’analisi all’interno dell’approccio AM</w:t>
      </w:r>
      <w:r w:rsidR="00DE0D58">
        <w:rPr>
          <w:rFonts w:eastAsiaTheme="minorHAnsi" w:cs="Martel-Regular"/>
          <w:sz w:val="22"/>
          <w:szCs w:val="60"/>
          <w:lang w:val="fr-FR" w:eastAsia="en-US"/>
        </w:rPr>
        <w:t> »</w:t>
      </w:r>
      <w:r w:rsidRPr="005515DD">
        <w:rPr>
          <w:rFonts w:eastAsiaTheme="minorHAnsi" w:cs="Martel-Regular"/>
          <w:sz w:val="22"/>
          <w:szCs w:val="60"/>
          <w:lang w:val="fr-FR" w:eastAsia="en-US"/>
        </w:rPr>
        <w:t xml:space="preserve">, Poster presented </w:t>
      </w:r>
      <w:r w:rsidRPr="005515DD">
        <w:rPr>
          <w:sz w:val="22"/>
          <w:szCs w:val="24"/>
        </w:rPr>
        <w:t xml:space="preserve">at the International Conference </w:t>
      </w:r>
      <w:r w:rsidR="00DE0D58">
        <w:rPr>
          <w:sz w:val="22"/>
          <w:szCs w:val="24"/>
        </w:rPr>
        <w:t xml:space="preserve">on </w:t>
      </w:r>
      <w:r w:rsidRPr="005515DD">
        <w:rPr>
          <w:sz w:val="22"/>
          <w:szCs w:val="24"/>
        </w:rPr>
        <w:t>Spoken Communication 2016, 13-16 June, 2016, Univ. “Federico II” of Naples, Italy.</w:t>
      </w:r>
    </w:p>
    <w:p w:rsidR="00CD2876" w:rsidRPr="007F55E5" w:rsidRDefault="007F55E5" w:rsidP="007F55E5">
      <w:pPr>
        <w:spacing w:before="60" w:after="2"/>
        <w:ind w:left="284" w:hanging="284"/>
        <w:jc w:val="both"/>
        <w:rPr>
          <w:rFonts w:eastAsiaTheme="minorHAnsi"/>
          <w:sz w:val="22"/>
          <w:lang w:val="en-US"/>
        </w:rPr>
      </w:pPr>
      <w:r w:rsidRPr="007F55E5">
        <w:rPr>
          <w:rFonts w:eastAsiaTheme="minorHAnsi"/>
          <w:sz w:val="22"/>
          <w:szCs w:val="22"/>
          <w:lang w:val="en-US"/>
        </w:rPr>
        <w:t xml:space="preserve">German, J. &amp; D’Imperio, M. (2016). </w:t>
      </w:r>
      <w:r>
        <w:rPr>
          <w:rFonts w:eastAsiaTheme="minorHAnsi"/>
          <w:sz w:val="22"/>
          <w:szCs w:val="22"/>
          <w:lang w:val="en-US"/>
        </w:rPr>
        <w:t>“</w:t>
      </w:r>
      <w:r w:rsidRPr="007F55E5">
        <w:rPr>
          <w:rFonts w:eastAsiaTheme="minorHAnsi"/>
          <w:sz w:val="22"/>
          <w:szCs w:val="22"/>
          <w:lang w:val="en-US"/>
        </w:rPr>
        <w:t>Like a square peg in a round hole:</w:t>
      </w:r>
      <w:r w:rsidRPr="007F55E5">
        <w:rPr>
          <w:rFonts w:eastAsiaTheme="minorHAnsi"/>
          <w:sz w:val="22"/>
          <w:szCs w:val="22"/>
          <w:lang w:val="en-US"/>
        </w:rPr>
        <w:br/>
        <w:t>Why contour shape matters for learning new intonation patterns</w:t>
      </w:r>
      <w:r>
        <w:rPr>
          <w:rFonts w:eastAsiaTheme="minorHAnsi"/>
          <w:sz w:val="22"/>
          <w:szCs w:val="22"/>
          <w:lang w:val="en-US"/>
        </w:rPr>
        <w:t>”</w:t>
      </w:r>
      <w:r w:rsidRPr="007F55E5">
        <w:rPr>
          <w:rFonts w:eastAsiaTheme="minorHAnsi"/>
          <w:sz w:val="22"/>
          <w:szCs w:val="22"/>
          <w:lang w:val="en-US"/>
        </w:rPr>
        <w:t xml:space="preserve">. </w:t>
      </w:r>
      <w:r>
        <w:rPr>
          <w:rFonts w:eastAsiaTheme="minorHAnsi"/>
          <w:sz w:val="22"/>
          <w:szCs w:val="22"/>
          <w:lang w:val="en-US"/>
        </w:rPr>
        <w:t xml:space="preserve">Poster presented at </w:t>
      </w:r>
      <w:r w:rsidRPr="00367823">
        <w:rPr>
          <w:bCs/>
          <w:i/>
          <w:color w:val="000000"/>
          <w:sz w:val="22"/>
          <w:lang w:val="en-US"/>
        </w:rPr>
        <w:t>LabPhon 15</w:t>
      </w:r>
      <w:r w:rsidRPr="007F55E5">
        <w:rPr>
          <w:bCs/>
          <w:color w:val="000000"/>
          <w:sz w:val="22"/>
          <w:lang w:val="en-US"/>
        </w:rPr>
        <w:t xml:space="preserve">, July 13-16 2016, Cornell University, USA. </w:t>
      </w:r>
      <w:r w:rsidRPr="007F55E5">
        <w:rPr>
          <w:rFonts w:eastAsiaTheme="minorHAnsi"/>
          <w:sz w:val="22"/>
          <w:szCs w:val="22"/>
          <w:lang w:val="en-US"/>
        </w:rPr>
        <w:t xml:space="preserve"> </w:t>
      </w:r>
    </w:p>
    <w:p w:rsidR="007A2AA6" w:rsidRDefault="007A2AA6" w:rsidP="007A2AA6">
      <w:pPr>
        <w:spacing w:after="60"/>
        <w:ind w:left="284" w:hanging="284"/>
        <w:jc w:val="both"/>
        <w:rPr>
          <w:rFonts w:eastAsiaTheme="minorHAnsi" w:cstheme="minorBidi"/>
          <w:sz w:val="22"/>
          <w:szCs w:val="40"/>
          <w:lang w:val="en-US"/>
        </w:rPr>
      </w:pPr>
      <w:r w:rsidRPr="00860400">
        <w:rPr>
          <w:rFonts w:eastAsiaTheme="minorHAnsi" w:cs="Martel-Regular"/>
          <w:sz w:val="22"/>
          <w:szCs w:val="60"/>
          <w:lang w:val="fr-FR" w:eastAsia="en-US"/>
        </w:rPr>
        <w:t xml:space="preserve">Zanchi, P., D’Imperio, M., Zampini, L. &amp; Fasolo, M. (2016). L’intonazione delle narrazioni di bambini ed adulti italiani: un’analisi all’interno dell’approccio Autosegmentale-Metrico, Poster presented at the </w:t>
      </w:r>
      <w:r w:rsidRPr="00367823">
        <w:rPr>
          <w:rFonts w:eastAsiaTheme="minorHAnsi" w:cs="Helvetica Neue"/>
          <w:i/>
          <w:sz w:val="22"/>
          <w:szCs w:val="24"/>
          <w:lang w:val="fr-FR" w:eastAsia="en-US"/>
        </w:rPr>
        <w:t>XII Convegno Nazionale AISV</w:t>
      </w:r>
      <w:r w:rsidRPr="00860400">
        <w:rPr>
          <w:rFonts w:eastAsiaTheme="minorHAnsi" w:cs="Helvetica Neue"/>
          <w:sz w:val="22"/>
          <w:szCs w:val="24"/>
          <w:lang w:val="fr-FR" w:eastAsia="en-US"/>
        </w:rPr>
        <w:t xml:space="preserve">, January 27-29 2016, Salerno, Italie. </w:t>
      </w:r>
    </w:p>
    <w:p w:rsidR="00860400" w:rsidRDefault="00623599" w:rsidP="00860400">
      <w:pPr>
        <w:spacing w:after="60"/>
        <w:ind w:left="284" w:hanging="284"/>
        <w:jc w:val="both"/>
        <w:rPr>
          <w:rFonts w:eastAsiaTheme="minorHAnsi" w:cstheme="minorBidi"/>
          <w:sz w:val="22"/>
          <w:szCs w:val="40"/>
          <w:lang w:val="en-US"/>
        </w:rPr>
      </w:pPr>
      <w:r w:rsidRPr="00012B15">
        <w:rPr>
          <w:rFonts w:eastAsiaTheme="minorHAnsi" w:cstheme="minorBidi"/>
          <w:sz w:val="22"/>
          <w:szCs w:val="40"/>
          <w:lang w:val="en-US"/>
        </w:rPr>
        <w:t xml:space="preserve">D'Imperio, </w:t>
      </w:r>
      <w:r w:rsidR="00012B15" w:rsidRPr="00012B15">
        <w:rPr>
          <w:rFonts w:eastAsiaTheme="minorHAnsi" w:cstheme="minorBidi"/>
          <w:sz w:val="22"/>
          <w:szCs w:val="40"/>
          <w:lang w:val="en-US"/>
        </w:rPr>
        <w:t xml:space="preserve">M., </w:t>
      </w:r>
      <w:r w:rsidRPr="00012B15">
        <w:rPr>
          <w:rFonts w:eastAsiaTheme="minorHAnsi" w:cstheme="minorBidi"/>
          <w:sz w:val="22"/>
          <w:szCs w:val="40"/>
          <w:lang w:val="en-US"/>
        </w:rPr>
        <w:t>Petrone,</w:t>
      </w:r>
      <w:r w:rsidR="00012B15" w:rsidRPr="00012B15">
        <w:rPr>
          <w:rFonts w:eastAsiaTheme="minorHAnsi" w:cstheme="minorBidi"/>
          <w:sz w:val="22"/>
          <w:szCs w:val="40"/>
          <w:lang w:val="en-US"/>
        </w:rPr>
        <w:t xml:space="preserve"> C. &amp; </w:t>
      </w:r>
      <w:r w:rsidRPr="00012B15">
        <w:rPr>
          <w:rFonts w:eastAsiaTheme="minorHAnsi" w:cstheme="minorBidi"/>
          <w:sz w:val="22"/>
          <w:szCs w:val="40"/>
          <w:lang w:val="en-US"/>
        </w:rPr>
        <w:t>Prévot</w:t>
      </w:r>
      <w:r w:rsidR="00012B15" w:rsidRPr="00012B15">
        <w:rPr>
          <w:rFonts w:eastAsiaTheme="minorHAnsi" w:cstheme="minorBidi"/>
          <w:sz w:val="22"/>
          <w:szCs w:val="40"/>
          <w:lang w:val="en-US"/>
        </w:rPr>
        <w:t>, L.</w:t>
      </w:r>
      <w:r w:rsidRPr="00012B15">
        <w:rPr>
          <w:rFonts w:eastAsiaTheme="minorHAnsi" w:cstheme="minorBidi"/>
          <w:sz w:val="22"/>
          <w:szCs w:val="40"/>
          <w:lang w:val="en-US"/>
        </w:rPr>
        <w:t xml:space="preserve"> (2013). </w:t>
      </w:r>
      <w:r w:rsidR="00660FFC">
        <w:rPr>
          <w:rFonts w:eastAsiaTheme="minorHAnsi" w:cstheme="minorBidi"/>
          <w:sz w:val="22"/>
          <w:szCs w:val="40"/>
          <w:lang w:val="en-US"/>
        </w:rPr>
        <w:t>“</w:t>
      </w:r>
      <w:r w:rsidRPr="00012B15">
        <w:rPr>
          <w:rFonts w:eastAsiaTheme="minorHAnsi" w:cstheme="minorBidi"/>
          <w:sz w:val="22"/>
          <w:szCs w:val="40"/>
          <w:lang w:val="en-US"/>
        </w:rPr>
        <w:t>Basic prosodic transcription of short French feedback utterances</w:t>
      </w:r>
      <w:r w:rsidR="00660FFC">
        <w:rPr>
          <w:rFonts w:eastAsiaTheme="minorHAnsi" w:cstheme="minorBidi"/>
          <w:sz w:val="22"/>
          <w:szCs w:val="40"/>
          <w:lang w:val="en-US"/>
        </w:rPr>
        <w:t>”</w:t>
      </w:r>
      <w:r w:rsidRPr="00012B15">
        <w:rPr>
          <w:rFonts w:eastAsiaTheme="minorHAnsi" w:cstheme="minorBidi"/>
          <w:sz w:val="22"/>
          <w:szCs w:val="40"/>
          <w:lang w:val="en-US"/>
        </w:rPr>
        <w:t xml:space="preserve">. </w:t>
      </w:r>
      <w:r w:rsidR="00660FFC" w:rsidRPr="00660FFC">
        <w:rPr>
          <w:rFonts w:eastAsiaTheme="minorHAnsi" w:cstheme="minorBidi"/>
          <w:i/>
          <w:sz w:val="22"/>
          <w:szCs w:val="40"/>
          <w:lang w:val="en-US"/>
        </w:rPr>
        <w:t xml:space="preserve">Workshop on </w:t>
      </w:r>
      <w:r w:rsidRPr="00660FFC">
        <w:rPr>
          <w:rFonts w:eastAsiaTheme="minorHAnsi" w:cstheme="minorBidi"/>
          <w:i/>
          <w:sz w:val="22"/>
          <w:szCs w:val="40"/>
          <w:lang w:val="en-US"/>
        </w:rPr>
        <w:t>Advancing Prosodic Transcription II</w:t>
      </w:r>
      <w:r w:rsidRPr="00012B15">
        <w:rPr>
          <w:rFonts w:eastAsiaTheme="minorHAnsi" w:cstheme="minorBidi"/>
          <w:sz w:val="22"/>
          <w:szCs w:val="40"/>
          <w:lang w:val="en-US"/>
        </w:rPr>
        <w:t xml:space="preserve">, </w:t>
      </w:r>
      <w:r w:rsidR="00466EBB">
        <w:rPr>
          <w:rFonts w:eastAsiaTheme="minorHAnsi" w:cstheme="minorBidi"/>
          <w:sz w:val="22"/>
          <w:szCs w:val="40"/>
          <w:lang w:val="en-US"/>
        </w:rPr>
        <w:t>24</w:t>
      </w:r>
      <w:r w:rsidR="002F40DB" w:rsidRPr="00012B15">
        <w:rPr>
          <w:rFonts w:eastAsiaTheme="minorHAnsi" w:cstheme="minorBidi"/>
          <w:sz w:val="22"/>
          <w:szCs w:val="40"/>
          <w:lang w:val="en-US"/>
        </w:rPr>
        <w:t xml:space="preserve"> June 2013, </w:t>
      </w:r>
      <w:r w:rsidRPr="00012B15">
        <w:rPr>
          <w:rFonts w:eastAsiaTheme="minorHAnsi" w:cstheme="minorBidi"/>
          <w:sz w:val="22"/>
          <w:szCs w:val="40"/>
          <w:lang w:val="en-US"/>
        </w:rPr>
        <w:t xml:space="preserve">Lisbon, Portugal (Satellite Workshop of PaPI 2013). </w:t>
      </w:r>
    </w:p>
    <w:p w:rsidR="00246998" w:rsidRDefault="00EF276F" w:rsidP="0092151D">
      <w:pPr>
        <w:spacing w:after="60"/>
        <w:ind w:left="284" w:hanging="284"/>
        <w:jc w:val="both"/>
        <w:rPr>
          <w:rFonts w:eastAsiaTheme="minorHAnsi" w:cstheme="minorBidi"/>
          <w:sz w:val="22"/>
          <w:szCs w:val="46"/>
          <w:lang w:val="en-US"/>
        </w:rPr>
      </w:pPr>
      <w:r w:rsidRPr="00012B15">
        <w:rPr>
          <w:rFonts w:eastAsiaTheme="minorHAnsi" w:cs="Verdana"/>
          <w:sz w:val="22"/>
          <w:szCs w:val="22"/>
          <w:lang w:val="en-US" w:eastAsia="en-US"/>
        </w:rPr>
        <w:t>D’Imperio, M., Champagne-Lavau, M., Loevenbruck, H. &amp; Fouillaud, L. (2013).</w:t>
      </w:r>
      <w:r w:rsidR="00660FFC">
        <w:rPr>
          <w:rFonts w:eastAsiaTheme="minorHAnsi" w:cs="Verdana"/>
          <w:sz w:val="22"/>
          <w:szCs w:val="22"/>
          <w:lang w:val="en-US" w:eastAsia="en-US"/>
        </w:rPr>
        <w:t xml:space="preserve"> “</w:t>
      </w:r>
      <w:r w:rsidRPr="00012B15">
        <w:rPr>
          <w:rFonts w:eastAsiaTheme="minorHAnsi" w:cstheme="minorBidi"/>
          <w:sz w:val="22"/>
          <w:szCs w:val="46"/>
          <w:lang w:val="en-US"/>
        </w:rPr>
        <w:t>Perceptual evaluation of tonal and contextual cues to sarcasm in French</w:t>
      </w:r>
      <w:r w:rsidR="00660FFC">
        <w:rPr>
          <w:rFonts w:eastAsiaTheme="minorHAnsi" w:cstheme="minorBidi"/>
          <w:sz w:val="22"/>
          <w:szCs w:val="46"/>
          <w:lang w:val="en-US"/>
        </w:rPr>
        <w:t>”</w:t>
      </w:r>
      <w:r w:rsidRPr="00012B15">
        <w:rPr>
          <w:rFonts w:eastAsiaTheme="minorHAnsi" w:cstheme="minorBidi"/>
          <w:sz w:val="22"/>
          <w:szCs w:val="46"/>
          <w:lang w:val="en-US"/>
        </w:rPr>
        <w:t xml:space="preserve">. </w:t>
      </w:r>
      <w:r w:rsidR="00466EBB">
        <w:rPr>
          <w:rFonts w:eastAsiaTheme="minorHAnsi" w:cstheme="minorBidi"/>
          <w:i/>
          <w:sz w:val="22"/>
          <w:szCs w:val="46"/>
          <w:lang w:val="en-US"/>
        </w:rPr>
        <w:t>Phonetics and Phonology in Iberia (PaPI)</w:t>
      </w:r>
      <w:r w:rsidRPr="00660FFC">
        <w:rPr>
          <w:rFonts w:eastAsiaTheme="minorHAnsi" w:cstheme="minorBidi"/>
          <w:i/>
          <w:sz w:val="22"/>
          <w:szCs w:val="46"/>
          <w:lang w:val="en-US"/>
        </w:rPr>
        <w:t xml:space="preserve"> 2013</w:t>
      </w:r>
      <w:r w:rsidRPr="00012B15">
        <w:rPr>
          <w:rFonts w:eastAsiaTheme="minorHAnsi" w:cstheme="minorBidi"/>
          <w:sz w:val="22"/>
          <w:szCs w:val="46"/>
          <w:lang w:val="en-US"/>
        </w:rPr>
        <w:t xml:space="preserve">, </w:t>
      </w:r>
      <w:r w:rsidR="00466EBB">
        <w:rPr>
          <w:rFonts w:eastAsiaTheme="minorHAnsi" w:cstheme="minorBidi"/>
          <w:sz w:val="22"/>
          <w:szCs w:val="46"/>
          <w:lang w:val="en-US"/>
        </w:rPr>
        <w:t xml:space="preserve">June 25-26 2013, </w:t>
      </w:r>
      <w:r w:rsidRPr="00012B15">
        <w:rPr>
          <w:rFonts w:eastAsiaTheme="minorHAnsi" w:cstheme="minorBidi"/>
          <w:sz w:val="22"/>
          <w:szCs w:val="46"/>
          <w:lang w:val="en-US"/>
        </w:rPr>
        <w:t xml:space="preserve">Lisbon. </w:t>
      </w:r>
    </w:p>
    <w:p w:rsidR="00246998" w:rsidRPr="00246998" w:rsidRDefault="00246998" w:rsidP="00246998">
      <w:pPr>
        <w:pStyle w:val="Production-liste"/>
        <w:numPr>
          <w:ilvl w:val="0"/>
          <w:numId w:val="0"/>
        </w:numPr>
        <w:spacing w:after="60"/>
        <w:ind w:left="284" w:hanging="284"/>
        <w:jc w:val="both"/>
        <w:rPr>
          <w:rFonts w:ascii="Times New Roman" w:hAnsi="Times New Roman"/>
          <w:sz w:val="22"/>
          <w:lang w:val="en-US"/>
        </w:rPr>
      </w:pPr>
      <w:r w:rsidRPr="00246998">
        <w:rPr>
          <w:rFonts w:ascii="Times New Roman" w:hAnsi="Times New Roman"/>
          <w:sz w:val="22"/>
        </w:rPr>
        <w:t>Champagne-</w:t>
      </w:r>
      <w:r w:rsidRPr="00246998">
        <w:rPr>
          <w:rFonts w:ascii="Times New Roman" w:hAnsi="Times New Roman"/>
          <w:sz w:val="22"/>
          <w:lang w:val="en-US"/>
        </w:rPr>
        <w:t xml:space="preserve">Lavau, M., Lienhart, A., Girer, J., D'Imperio, M. &amp; Wilquin, H. (2012). </w:t>
      </w:r>
      <w:r>
        <w:rPr>
          <w:rFonts w:ascii="Times New Roman" w:hAnsi="Times New Roman"/>
          <w:sz w:val="22"/>
          <w:lang w:val="en-US"/>
        </w:rPr>
        <w:t>“</w:t>
      </w:r>
      <w:r w:rsidRPr="00246998">
        <w:rPr>
          <w:rFonts w:ascii="Times New Roman" w:hAnsi="Times New Roman"/>
          <w:sz w:val="22"/>
          <w:lang w:val="en-US"/>
        </w:rPr>
        <w:t>Perception par la communauté du discours de patients atteints de schizophrénie</w:t>
      </w:r>
      <w:r>
        <w:rPr>
          <w:rFonts w:ascii="Times New Roman" w:hAnsi="Times New Roman"/>
          <w:sz w:val="22"/>
          <w:lang w:val="en-US"/>
        </w:rPr>
        <w:t>”</w:t>
      </w:r>
      <w:r w:rsidRPr="00246998">
        <w:rPr>
          <w:rFonts w:ascii="Times New Roman" w:hAnsi="Times New Roman"/>
          <w:sz w:val="22"/>
          <w:lang w:val="en-US"/>
        </w:rPr>
        <w:t xml:space="preserve">. </w:t>
      </w:r>
      <w:r w:rsidRPr="00246998">
        <w:rPr>
          <w:rFonts w:ascii="Times New Roman" w:hAnsi="Times New Roman"/>
          <w:i/>
          <w:sz w:val="22"/>
          <w:lang w:val="en-US"/>
        </w:rPr>
        <w:t>10ème Congrès de l'Encéphale</w:t>
      </w:r>
      <w:r w:rsidRPr="00246998">
        <w:rPr>
          <w:rFonts w:ascii="Times New Roman" w:hAnsi="Times New Roman"/>
          <w:sz w:val="22"/>
          <w:lang w:val="en-US"/>
        </w:rPr>
        <w:t xml:space="preserve"> (2012 janvier 18-20 : Paris, FRANCE). L'Encéphale, vol. 38. 2012, p. 61.</w:t>
      </w:r>
    </w:p>
    <w:p w:rsidR="00D50B26" w:rsidRPr="00DC39FE" w:rsidRDefault="00246998" w:rsidP="00DC39FE">
      <w:pPr>
        <w:pStyle w:val="Production-liste"/>
        <w:numPr>
          <w:ilvl w:val="0"/>
          <w:numId w:val="0"/>
        </w:numPr>
        <w:spacing w:after="60"/>
        <w:ind w:left="284" w:hanging="284"/>
        <w:jc w:val="both"/>
        <w:rPr>
          <w:rFonts w:ascii="Times New Roman" w:hAnsi="Times New Roman"/>
          <w:i/>
          <w:color w:val="000000" w:themeColor="text1"/>
          <w:sz w:val="22"/>
          <w:lang w:val="en-US"/>
        </w:rPr>
      </w:pPr>
      <w:r w:rsidRPr="00246998">
        <w:rPr>
          <w:rFonts w:ascii="Times New Roman" w:hAnsi="Times New Roman"/>
          <w:sz w:val="22"/>
          <w:lang w:val="en-US"/>
        </w:rPr>
        <w:t xml:space="preserve">Champagne-Lavau, M., Lienhart, A., Girer, J., Wilquin, H. &amp; D'Imperio, M. (2012). </w:t>
      </w:r>
      <w:r>
        <w:rPr>
          <w:rFonts w:ascii="Times New Roman" w:hAnsi="Times New Roman"/>
          <w:sz w:val="22"/>
          <w:lang w:val="en-US"/>
        </w:rPr>
        <w:t>“</w:t>
      </w:r>
      <w:r w:rsidRPr="00246998">
        <w:rPr>
          <w:rFonts w:ascii="Times New Roman" w:hAnsi="Times New Roman"/>
          <w:sz w:val="22"/>
          <w:lang w:val="en-US"/>
        </w:rPr>
        <w:t>Listeners impressions of speakers with schizophrenia: Impact for social functioning</w:t>
      </w:r>
      <w:r>
        <w:rPr>
          <w:rFonts w:ascii="Times New Roman" w:hAnsi="Times New Roman"/>
          <w:sz w:val="22"/>
          <w:lang w:val="en-US"/>
        </w:rPr>
        <w:t>”</w:t>
      </w:r>
      <w:r w:rsidRPr="00246998">
        <w:rPr>
          <w:rFonts w:ascii="Times New Roman" w:hAnsi="Times New Roman"/>
          <w:sz w:val="22"/>
          <w:lang w:val="en-US"/>
        </w:rPr>
        <w:t xml:space="preserve">. </w:t>
      </w:r>
      <w:r w:rsidRPr="00246998">
        <w:rPr>
          <w:rFonts w:ascii="Times New Roman" w:hAnsi="Times New Roman"/>
          <w:i/>
          <w:sz w:val="22"/>
          <w:lang w:val="en-US"/>
        </w:rPr>
        <w:t>3rd Biennal Schizophrenia International Research Society Conference</w:t>
      </w:r>
      <w:r w:rsidRPr="00246998">
        <w:rPr>
          <w:rFonts w:ascii="Times New Roman" w:hAnsi="Times New Roman"/>
          <w:sz w:val="22"/>
          <w:lang w:val="en-US"/>
        </w:rPr>
        <w:t xml:space="preserve"> (2012 avril 14-18 : Florence, ITALY). </w:t>
      </w:r>
      <w:r w:rsidRPr="00246998">
        <w:rPr>
          <w:rFonts w:ascii="Times New Roman" w:hAnsi="Times New Roman"/>
          <w:i/>
          <w:sz w:val="22"/>
          <w:lang w:val="en-US"/>
        </w:rPr>
        <w:t>Schizophrenia Research, vol. 136. 2012, p. 175.</w:t>
      </w:r>
    </w:p>
    <w:p w:rsidR="00246998" w:rsidRDefault="00D50B26" w:rsidP="0092151D">
      <w:pPr>
        <w:pStyle w:val="Production-liste"/>
        <w:numPr>
          <w:ilvl w:val="0"/>
          <w:numId w:val="0"/>
        </w:numPr>
        <w:spacing w:after="60"/>
        <w:ind w:left="284" w:hanging="284"/>
        <w:jc w:val="both"/>
        <w:rPr>
          <w:rFonts w:ascii="Times New Roman" w:hAnsi="Times New Roman"/>
          <w:color w:val="000000" w:themeColor="text1"/>
          <w:sz w:val="22"/>
          <w:lang w:val="en-US"/>
        </w:rPr>
      </w:pPr>
      <w:r w:rsidRPr="00012B15">
        <w:rPr>
          <w:rFonts w:ascii="Times New Roman" w:eastAsiaTheme="minorHAnsi" w:hAnsi="Times New Roman"/>
          <w:color w:val="000000" w:themeColor="text1"/>
          <w:sz w:val="22"/>
          <w:lang w:val="en-US" w:eastAsia="en-US"/>
        </w:rPr>
        <w:t xml:space="preserve">D’Imperio, M., Bertrand, R., Portes, L. &amp; Prévot, L. </w:t>
      </w:r>
      <w:r w:rsidR="00466EBB">
        <w:rPr>
          <w:rFonts w:eastAsiaTheme="minorHAnsi"/>
          <w:color w:val="000000" w:themeColor="text1"/>
          <w:sz w:val="22"/>
          <w:lang w:val="en-US" w:eastAsia="en-US"/>
        </w:rPr>
        <w:t>(</w:t>
      </w:r>
      <w:r w:rsidRPr="00012B15">
        <w:rPr>
          <w:rFonts w:ascii="Times New Roman" w:eastAsiaTheme="minorHAnsi" w:hAnsi="Times New Roman"/>
          <w:color w:val="000000" w:themeColor="text1"/>
          <w:sz w:val="22"/>
          <w:lang w:val="en-US" w:eastAsia="en-US"/>
        </w:rPr>
        <w:t>2012</w:t>
      </w:r>
      <w:r w:rsidR="00466EBB">
        <w:rPr>
          <w:rFonts w:eastAsiaTheme="minorHAnsi"/>
          <w:color w:val="000000" w:themeColor="text1"/>
          <w:sz w:val="22"/>
          <w:lang w:val="en-US" w:eastAsia="en-US"/>
        </w:rPr>
        <w:t>)</w:t>
      </w:r>
      <w:r w:rsidRPr="00012B15">
        <w:rPr>
          <w:rFonts w:ascii="Times New Roman" w:eastAsiaTheme="minorHAnsi" w:hAnsi="Times New Roman"/>
          <w:color w:val="000000" w:themeColor="text1"/>
          <w:sz w:val="22"/>
          <w:lang w:val="en-US" w:eastAsia="en-US"/>
        </w:rPr>
        <w:t xml:space="preserve">. </w:t>
      </w:r>
      <w:r w:rsidR="00466EBB">
        <w:rPr>
          <w:rFonts w:eastAsiaTheme="minorHAnsi"/>
          <w:color w:val="000000" w:themeColor="text1"/>
          <w:sz w:val="22"/>
          <w:lang w:val="en-US" w:eastAsia="en-US"/>
        </w:rPr>
        <w:t>“</w:t>
      </w:r>
      <w:r w:rsidRPr="00012B15">
        <w:rPr>
          <w:rFonts w:ascii="Times New Roman" w:hAnsi="Times New Roman"/>
          <w:color w:val="000000" w:themeColor="text1"/>
          <w:sz w:val="22"/>
          <w:lang w:val="en-US"/>
        </w:rPr>
        <w:t>Transcribing prosodic breaks in French spontaneous speech: the role of discourse genre and discourse content</w:t>
      </w:r>
      <w:r w:rsidR="00466EBB">
        <w:rPr>
          <w:color w:val="000000" w:themeColor="text1"/>
          <w:sz w:val="22"/>
          <w:lang w:val="en-US"/>
        </w:rPr>
        <w:t>”</w:t>
      </w:r>
      <w:r w:rsidRPr="00012B15">
        <w:rPr>
          <w:rFonts w:ascii="Times New Roman" w:hAnsi="Times New Roman"/>
          <w:color w:val="000000" w:themeColor="text1"/>
          <w:sz w:val="22"/>
          <w:lang w:val="en-US"/>
        </w:rPr>
        <w:t xml:space="preserve">. </w:t>
      </w:r>
      <w:r w:rsidRPr="00466EBB">
        <w:rPr>
          <w:rFonts w:ascii="Times New Roman" w:hAnsi="Times New Roman"/>
          <w:i/>
          <w:color w:val="000000" w:themeColor="text1"/>
          <w:sz w:val="22"/>
          <w:lang w:val="en-US"/>
        </w:rPr>
        <w:t>Advancing Prosodic Transcription I</w:t>
      </w:r>
      <w:r w:rsidRPr="00012B15">
        <w:rPr>
          <w:rFonts w:ascii="Times New Roman" w:hAnsi="Times New Roman"/>
          <w:color w:val="000000" w:themeColor="text1"/>
          <w:sz w:val="22"/>
          <w:lang w:val="en-US"/>
        </w:rPr>
        <w:t xml:space="preserve">, Stuttgart, Germany (satellite of Conference on Laboratory Phonology 13, July 27-29 2012 ). </w:t>
      </w:r>
    </w:p>
    <w:p w:rsidR="008D5F71" w:rsidRDefault="00ED5091" w:rsidP="0092151D">
      <w:pPr>
        <w:pStyle w:val="Production-liste"/>
        <w:numPr>
          <w:ilvl w:val="0"/>
          <w:numId w:val="0"/>
        </w:numPr>
        <w:spacing w:after="60"/>
        <w:ind w:left="284" w:hanging="284"/>
        <w:jc w:val="both"/>
        <w:rPr>
          <w:rFonts w:ascii="Times New Roman" w:hAnsi="Times New Roman"/>
          <w:sz w:val="22"/>
          <w:szCs w:val="18"/>
          <w:lang w:val="en-US" w:eastAsia="ja-JP"/>
        </w:rPr>
      </w:pPr>
      <w:r>
        <w:rPr>
          <w:rFonts w:ascii="Times New Roman" w:eastAsiaTheme="minorHAnsi" w:hAnsi="Times New Roman"/>
          <w:color w:val="000000" w:themeColor="text1"/>
          <w:sz w:val="22"/>
          <w:lang w:val="en-US" w:eastAsia="en-US"/>
        </w:rPr>
        <w:t>Petrone, C., D’Imperio, M. &amp; Fuchs, S. (2010). “</w:t>
      </w:r>
      <w:r w:rsidRPr="00012B15">
        <w:rPr>
          <w:rFonts w:ascii="Times New Roman" w:hAnsi="Times New Roman"/>
          <w:sz w:val="22"/>
          <w:szCs w:val="18"/>
          <w:lang w:val="en-US" w:eastAsia="ja-JP"/>
        </w:rPr>
        <w:t>What can prosodic constituency and prominence tell us about the pi-gesture scope?</w:t>
      </w:r>
      <w:r>
        <w:rPr>
          <w:rFonts w:ascii="Times New Roman" w:hAnsi="Times New Roman"/>
          <w:sz w:val="22"/>
          <w:szCs w:val="18"/>
          <w:lang w:val="en-US" w:eastAsia="ja-JP"/>
        </w:rPr>
        <w:t xml:space="preserve">”. Poster presented at the International conference </w:t>
      </w:r>
      <w:r w:rsidRPr="00012B15">
        <w:rPr>
          <w:rFonts w:ascii="Times New Roman" w:hAnsi="Times New Roman"/>
          <w:sz w:val="22"/>
          <w:szCs w:val="18"/>
          <w:lang w:val="en-US" w:eastAsia="ja-JP"/>
        </w:rPr>
        <w:t xml:space="preserve">on </w:t>
      </w:r>
      <w:r>
        <w:rPr>
          <w:rFonts w:ascii="Times New Roman" w:hAnsi="Times New Roman"/>
          <w:sz w:val="22"/>
          <w:szCs w:val="18"/>
          <w:lang w:val="en-US" w:eastAsia="ja-JP"/>
        </w:rPr>
        <w:t>Laboratory Phonology (July</w:t>
      </w:r>
      <w:r w:rsidRPr="00012B15">
        <w:rPr>
          <w:rFonts w:ascii="Times New Roman" w:hAnsi="Times New Roman"/>
          <w:sz w:val="22"/>
          <w:szCs w:val="18"/>
          <w:lang w:val="en-US" w:eastAsia="ja-JP"/>
        </w:rPr>
        <w:t xml:space="preserve"> 8-10 </w:t>
      </w:r>
      <w:r>
        <w:rPr>
          <w:rFonts w:ascii="Times New Roman" w:hAnsi="Times New Roman"/>
          <w:sz w:val="22"/>
          <w:szCs w:val="18"/>
          <w:lang w:val="en-US" w:eastAsia="ja-JP"/>
        </w:rPr>
        <w:t>2010,</w:t>
      </w:r>
      <w:r w:rsidRPr="00012B15">
        <w:rPr>
          <w:rFonts w:ascii="Times New Roman" w:hAnsi="Times New Roman"/>
          <w:sz w:val="22"/>
          <w:szCs w:val="18"/>
          <w:lang w:val="en-US" w:eastAsia="ja-JP"/>
        </w:rPr>
        <w:t xml:space="preserve"> Albuquerque, </w:t>
      </w:r>
      <w:r>
        <w:rPr>
          <w:rFonts w:ascii="Times New Roman" w:hAnsi="Times New Roman"/>
          <w:sz w:val="22"/>
          <w:szCs w:val="18"/>
          <w:lang w:val="en-US" w:eastAsia="ja-JP"/>
        </w:rPr>
        <w:t>USA)</w:t>
      </w:r>
      <w:r w:rsidRPr="00012B15">
        <w:rPr>
          <w:rFonts w:ascii="Times New Roman" w:hAnsi="Times New Roman"/>
          <w:sz w:val="22"/>
          <w:szCs w:val="18"/>
          <w:lang w:val="en-US" w:eastAsia="ja-JP"/>
        </w:rPr>
        <w:t>.</w:t>
      </w:r>
    </w:p>
    <w:p w:rsidR="00466EBB" w:rsidRPr="008D5F71" w:rsidRDefault="008D5F71" w:rsidP="0092151D">
      <w:pPr>
        <w:pStyle w:val="Production-liste"/>
        <w:numPr>
          <w:ilvl w:val="0"/>
          <w:numId w:val="0"/>
        </w:numPr>
        <w:spacing w:after="60"/>
        <w:ind w:left="284" w:hanging="284"/>
        <w:jc w:val="both"/>
        <w:rPr>
          <w:rFonts w:ascii="Times New Roman" w:hAnsi="Times New Roman"/>
          <w:sz w:val="22"/>
          <w:szCs w:val="18"/>
          <w:lang w:val="en-US" w:eastAsia="ja-JP"/>
        </w:rPr>
      </w:pPr>
      <w:r>
        <w:rPr>
          <w:rFonts w:ascii="Times New Roman" w:hAnsi="Times New Roman"/>
          <w:sz w:val="22"/>
          <w:szCs w:val="18"/>
          <w:lang w:val="en-US" w:eastAsia="ja-JP"/>
        </w:rPr>
        <w:t>Michelas, A. &amp; D’Imperio, M. (2010). “</w:t>
      </w:r>
      <w:r w:rsidRPr="00012B15">
        <w:rPr>
          <w:rFonts w:ascii="Times New Roman" w:hAnsi="Times New Roman"/>
          <w:sz w:val="22"/>
          <w:szCs w:val="18"/>
          <w:lang w:val="en-US" w:eastAsia="ja-JP"/>
        </w:rPr>
        <w:t>Phonetic cues and phonological constraints in prosodic unit definition: evidence for the intermediate phrase in French</w:t>
      </w:r>
      <w:r>
        <w:rPr>
          <w:rFonts w:ascii="Times New Roman" w:hAnsi="Times New Roman"/>
          <w:sz w:val="22"/>
          <w:szCs w:val="18"/>
          <w:lang w:val="en-US" w:eastAsia="ja-JP"/>
        </w:rPr>
        <w:t>”</w:t>
      </w:r>
      <w:r w:rsidRPr="00012B15">
        <w:rPr>
          <w:rFonts w:ascii="Times New Roman" w:hAnsi="Times New Roman"/>
          <w:sz w:val="22"/>
          <w:szCs w:val="18"/>
          <w:lang w:val="en-US" w:eastAsia="ja-JP"/>
        </w:rPr>
        <w:t>.</w:t>
      </w:r>
      <w:r>
        <w:rPr>
          <w:rFonts w:ascii="Times New Roman" w:hAnsi="Times New Roman"/>
          <w:sz w:val="22"/>
          <w:szCs w:val="18"/>
          <w:lang w:val="en-US" w:eastAsia="ja-JP"/>
        </w:rPr>
        <w:t xml:space="preserve"> Poster presented at the International conference </w:t>
      </w:r>
      <w:r w:rsidRPr="00012B15">
        <w:rPr>
          <w:rFonts w:ascii="Times New Roman" w:hAnsi="Times New Roman"/>
          <w:sz w:val="22"/>
          <w:szCs w:val="18"/>
          <w:lang w:val="en-US" w:eastAsia="ja-JP"/>
        </w:rPr>
        <w:t xml:space="preserve">on </w:t>
      </w:r>
      <w:r>
        <w:rPr>
          <w:rFonts w:ascii="Times New Roman" w:hAnsi="Times New Roman"/>
          <w:sz w:val="22"/>
          <w:szCs w:val="18"/>
          <w:lang w:val="en-US" w:eastAsia="ja-JP"/>
        </w:rPr>
        <w:t>Laboratory Phonology (July</w:t>
      </w:r>
      <w:r w:rsidRPr="00012B15">
        <w:rPr>
          <w:rFonts w:ascii="Times New Roman" w:hAnsi="Times New Roman"/>
          <w:sz w:val="22"/>
          <w:szCs w:val="18"/>
          <w:lang w:val="en-US" w:eastAsia="ja-JP"/>
        </w:rPr>
        <w:t xml:space="preserve"> 8-10 </w:t>
      </w:r>
      <w:r>
        <w:rPr>
          <w:rFonts w:ascii="Times New Roman" w:hAnsi="Times New Roman"/>
          <w:sz w:val="22"/>
          <w:szCs w:val="18"/>
          <w:lang w:val="en-US" w:eastAsia="ja-JP"/>
        </w:rPr>
        <w:t>2010,</w:t>
      </w:r>
      <w:r w:rsidRPr="00012B15">
        <w:rPr>
          <w:rFonts w:ascii="Times New Roman" w:hAnsi="Times New Roman"/>
          <w:sz w:val="22"/>
          <w:szCs w:val="18"/>
          <w:lang w:val="en-US" w:eastAsia="ja-JP"/>
        </w:rPr>
        <w:t xml:space="preserve"> Albuquerque, </w:t>
      </w:r>
      <w:r>
        <w:rPr>
          <w:rFonts w:ascii="Times New Roman" w:hAnsi="Times New Roman"/>
          <w:sz w:val="22"/>
          <w:szCs w:val="18"/>
          <w:lang w:val="en-US" w:eastAsia="ja-JP"/>
        </w:rPr>
        <w:t>USA)</w:t>
      </w:r>
      <w:r w:rsidRPr="00012B15">
        <w:rPr>
          <w:rFonts w:ascii="Times New Roman" w:hAnsi="Times New Roman"/>
          <w:sz w:val="22"/>
          <w:szCs w:val="18"/>
          <w:lang w:val="en-US" w:eastAsia="ja-JP"/>
        </w:rPr>
        <w:t>.</w:t>
      </w:r>
    </w:p>
    <w:p w:rsidR="008D5F71" w:rsidRDefault="00466EBB" w:rsidP="0092151D">
      <w:pPr>
        <w:pStyle w:val="Production-liste"/>
        <w:numPr>
          <w:ilvl w:val="0"/>
          <w:numId w:val="0"/>
        </w:numPr>
        <w:spacing w:after="60"/>
        <w:ind w:left="284" w:hanging="284"/>
        <w:jc w:val="both"/>
        <w:rPr>
          <w:rFonts w:ascii="Times New Roman" w:eastAsia="MS Mincho" w:hAnsi="Times New Roman"/>
          <w:sz w:val="22"/>
          <w:lang w:val="en-US" w:eastAsia="ja-JP"/>
        </w:rPr>
      </w:pPr>
      <w:r>
        <w:rPr>
          <w:rFonts w:ascii="Times New Roman" w:eastAsia="MS Mincho" w:hAnsi="Times New Roman"/>
          <w:sz w:val="22"/>
          <w:lang w:val="en-US" w:eastAsia="ja-JP"/>
        </w:rPr>
        <w:t>D’Imperio, M. &amp; Cangemi, F. (2009). “</w:t>
      </w:r>
      <w:r w:rsidRPr="00012B15">
        <w:rPr>
          <w:rFonts w:ascii="Times New Roman" w:eastAsia="MS Mincho" w:hAnsi="Times New Roman"/>
          <w:sz w:val="22"/>
          <w:lang w:val="en-US" w:eastAsia="ja-JP"/>
        </w:rPr>
        <w:t>The interplay between tonal alignment and rise shape in the perception of two Neapolitan rising acce</w:t>
      </w:r>
      <w:r>
        <w:rPr>
          <w:rFonts w:ascii="Times New Roman" w:eastAsia="MS Mincho" w:hAnsi="Times New Roman"/>
          <w:sz w:val="22"/>
          <w:lang w:val="en-US" w:eastAsia="ja-JP"/>
        </w:rPr>
        <w:t>nts”</w:t>
      </w:r>
      <w:r w:rsidRPr="00012B15">
        <w:rPr>
          <w:rFonts w:ascii="Times New Roman" w:eastAsia="MS Mincho" w:hAnsi="Times New Roman"/>
          <w:sz w:val="22"/>
          <w:lang w:val="en-US" w:eastAsia="ja-JP"/>
        </w:rPr>
        <w:t xml:space="preserve">. </w:t>
      </w:r>
      <w:r w:rsidR="008D5F71">
        <w:rPr>
          <w:rFonts w:ascii="Times New Roman" w:eastAsia="MS Mincho" w:hAnsi="Times New Roman"/>
          <w:sz w:val="22"/>
          <w:lang w:val="en-US" w:eastAsia="ja-JP"/>
        </w:rPr>
        <w:t xml:space="preserve">Poster presented at </w:t>
      </w:r>
      <w:r w:rsidRPr="00466EBB">
        <w:rPr>
          <w:rFonts w:ascii="Times New Roman" w:eastAsia="MS Mincho" w:hAnsi="Times New Roman"/>
          <w:i/>
          <w:sz w:val="22"/>
          <w:lang w:val="en-US" w:eastAsia="ja-JP"/>
        </w:rPr>
        <w:t xml:space="preserve">Phonetics and Phonology in Iberia </w:t>
      </w:r>
      <w:r>
        <w:rPr>
          <w:rFonts w:ascii="Times New Roman" w:eastAsia="MS Mincho" w:hAnsi="Times New Roman"/>
          <w:i/>
          <w:sz w:val="22"/>
          <w:lang w:val="en-US" w:eastAsia="ja-JP"/>
        </w:rPr>
        <w:t xml:space="preserve">(PaPI) </w:t>
      </w:r>
      <w:r w:rsidRPr="00466EBB">
        <w:rPr>
          <w:rFonts w:ascii="Times New Roman" w:eastAsia="MS Mincho" w:hAnsi="Times New Roman"/>
          <w:i/>
          <w:sz w:val="22"/>
          <w:lang w:val="en-US" w:eastAsia="ja-JP"/>
        </w:rPr>
        <w:t>2009</w:t>
      </w:r>
      <w:r>
        <w:rPr>
          <w:rFonts w:ascii="Times New Roman" w:eastAsia="MS Mincho" w:hAnsi="Times New Roman"/>
          <w:sz w:val="22"/>
          <w:lang w:val="en-US" w:eastAsia="ja-JP"/>
        </w:rPr>
        <w:t>, June</w:t>
      </w:r>
      <w:r w:rsidRPr="00012B15">
        <w:rPr>
          <w:rFonts w:ascii="Times New Roman" w:eastAsia="MS Mincho" w:hAnsi="Times New Roman"/>
          <w:sz w:val="22"/>
          <w:lang w:val="en-US" w:eastAsia="ja-JP"/>
        </w:rPr>
        <w:t>17-19</w:t>
      </w:r>
      <w:r>
        <w:rPr>
          <w:rFonts w:ascii="Times New Roman" w:eastAsia="MS Mincho" w:hAnsi="Times New Roman"/>
          <w:sz w:val="22"/>
          <w:lang w:val="en-US" w:eastAsia="ja-JP"/>
        </w:rPr>
        <w:t xml:space="preserve"> 2009, Las Palmas, Gran Canaria, Spain</w:t>
      </w:r>
      <w:r w:rsidRPr="00012B15">
        <w:rPr>
          <w:rFonts w:ascii="Times New Roman" w:eastAsia="MS Mincho" w:hAnsi="Times New Roman"/>
          <w:sz w:val="22"/>
          <w:lang w:val="en-US" w:eastAsia="ja-JP"/>
        </w:rPr>
        <w:t xml:space="preserve">. </w:t>
      </w:r>
    </w:p>
    <w:p w:rsidR="003534CF" w:rsidRDefault="008D5F71" w:rsidP="0092151D">
      <w:pPr>
        <w:pStyle w:val="Production-liste"/>
        <w:numPr>
          <w:ilvl w:val="0"/>
          <w:numId w:val="0"/>
        </w:numPr>
        <w:spacing w:after="60"/>
        <w:ind w:left="284" w:hanging="284"/>
        <w:jc w:val="both"/>
        <w:rPr>
          <w:rFonts w:ascii="Times New Roman" w:eastAsia="MS Mincho" w:hAnsi="Times New Roman"/>
          <w:sz w:val="22"/>
          <w:lang w:val="en-US" w:eastAsia="ja-JP"/>
        </w:rPr>
      </w:pPr>
      <w:r>
        <w:rPr>
          <w:rFonts w:ascii="Times New Roman" w:hAnsi="Times New Roman"/>
          <w:sz w:val="22"/>
          <w:szCs w:val="18"/>
          <w:lang w:val="en-US" w:eastAsia="ja-JP"/>
        </w:rPr>
        <w:t>Michelas, A. &amp; D’Imperio, M. (2009). “</w:t>
      </w:r>
      <w:r w:rsidRPr="00012B15">
        <w:rPr>
          <w:rFonts w:ascii="Times New Roman" w:hAnsi="Times New Roman"/>
          <w:sz w:val="22"/>
          <w:szCs w:val="18"/>
          <w:lang w:val="en-US" w:eastAsia="ja-JP"/>
        </w:rPr>
        <w:t>Is there an Intermediate Phrase in French?</w:t>
      </w:r>
      <w:r>
        <w:rPr>
          <w:rFonts w:ascii="Times New Roman" w:hAnsi="Times New Roman"/>
          <w:sz w:val="22"/>
          <w:szCs w:val="18"/>
          <w:lang w:val="en-US" w:eastAsia="ja-JP"/>
        </w:rPr>
        <w:t>”.</w:t>
      </w:r>
      <w:r w:rsidRPr="00012B15">
        <w:rPr>
          <w:rFonts w:ascii="Times New Roman" w:hAnsi="Times New Roman"/>
          <w:sz w:val="22"/>
          <w:szCs w:val="18"/>
          <w:lang w:val="en-US" w:eastAsia="ja-JP"/>
        </w:rPr>
        <w:t xml:space="preserve"> </w:t>
      </w:r>
      <w:r>
        <w:rPr>
          <w:rFonts w:ascii="Times New Roman" w:hAnsi="Times New Roman"/>
          <w:sz w:val="22"/>
          <w:szCs w:val="18"/>
          <w:lang w:val="en-US" w:eastAsia="ja-JP"/>
        </w:rPr>
        <w:t xml:space="preserve">Poster presented at </w:t>
      </w:r>
      <w:r w:rsidRPr="00466EBB">
        <w:rPr>
          <w:rFonts w:ascii="Times New Roman" w:eastAsia="MS Mincho" w:hAnsi="Times New Roman"/>
          <w:i/>
          <w:sz w:val="22"/>
          <w:lang w:val="en-US" w:eastAsia="ja-JP"/>
        </w:rPr>
        <w:t xml:space="preserve">Phonetics and Phonology in Iberia </w:t>
      </w:r>
      <w:r>
        <w:rPr>
          <w:rFonts w:ascii="Times New Roman" w:eastAsia="MS Mincho" w:hAnsi="Times New Roman"/>
          <w:i/>
          <w:sz w:val="22"/>
          <w:lang w:val="en-US" w:eastAsia="ja-JP"/>
        </w:rPr>
        <w:t xml:space="preserve">(PaPI) </w:t>
      </w:r>
      <w:r w:rsidRPr="00466EBB">
        <w:rPr>
          <w:rFonts w:ascii="Times New Roman" w:eastAsia="MS Mincho" w:hAnsi="Times New Roman"/>
          <w:i/>
          <w:sz w:val="22"/>
          <w:lang w:val="en-US" w:eastAsia="ja-JP"/>
        </w:rPr>
        <w:t>2009</w:t>
      </w:r>
      <w:r>
        <w:rPr>
          <w:rFonts w:ascii="Times New Roman" w:eastAsia="MS Mincho" w:hAnsi="Times New Roman"/>
          <w:sz w:val="22"/>
          <w:lang w:val="en-US" w:eastAsia="ja-JP"/>
        </w:rPr>
        <w:t>, June</w:t>
      </w:r>
      <w:r w:rsidRPr="00012B15">
        <w:rPr>
          <w:rFonts w:ascii="Times New Roman" w:eastAsia="MS Mincho" w:hAnsi="Times New Roman"/>
          <w:sz w:val="22"/>
          <w:lang w:val="en-US" w:eastAsia="ja-JP"/>
        </w:rPr>
        <w:t>17-19</w:t>
      </w:r>
      <w:r>
        <w:rPr>
          <w:rFonts w:ascii="Times New Roman" w:eastAsia="MS Mincho" w:hAnsi="Times New Roman"/>
          <w:sz w:val="22"/>
          <w:lang w:val="en-US" w:eastAsia="ja-JP"/>
        </w:rPr>
        <w:t xml:space="preserve"> 2009, Las Palmas, Gran Canaria, Spain</w:t>
      </w:r>
      <w:r w:rsidRPr="00012B15">
        <w:rPr>
          <w:rFonts w:ascii="Times New Roman" w:eastAsia="MS Mincho" w:hAnsi="Times New Roman"/>
          <w:sz w:val="22"/>
          <w:lang w:val="en-US" w:eastAsia="ja-JP"/>
        </w:rPr>
        <w:t xml:space="preserve">. </w:t>
      </w:r>
    </w:p>
    <w:p w:rsidR="003534CF" w:rsidRDefault="003534CF" w:rsidP="0092151D">
      <w:pPr>
        <w:pStyle w:val="Production-liste"/>
        <w:numPr>
          <w:ilvl w:val="0"/>
          <w:numId w:val="0"/>
        </w:numPr>
        <w:spacing w:after="60"/>
        <w:ind w:left="284" w:hanging="284"/>
        <w:jc w:val="both"/>
        <w:rPr>
          <w:rFonts w:ascii="Times New Roman" w:hAnsi="Times New Roman"/>
          <w:sz w:val="22"/>
          <w:szCs w:val="18"/>
          <w:lang w:val="en-US" w:eastAsia="ja-JP"/>
        </w:rPr>
      </w:pPr>
      <w:r w:rsidRPr="003534CF">
        <w:rPr>
          <w:rFonts w:ascii="Times New Roman" w:hAnsi="Times New Roman"/>
          <w:sz w:val="22"/>
          <w:lang w:eastAsia="ja-JP"/>
        </w:rPr>
        <w:t xml:space="preserve">Gili Fivela, B. &amp; D’Imperio, M. (2008). “High peak vs high plateau in the identification of contrastive accents in Italian”. Poster presented at </w:t>
      </w:r>
      <w:r w:rsidRPr="003534CF">
        <w:rPr>
          <w:rFonts w:ascii="Times New Roman" w:hAnsi="Times New Roman"/>
          <w:i/>
          <w:sz w:val="22"/>
          <w:lang w:eastAsia="ja-JP"/>
        </w:rPr>
        <w:t>Tone and Intonation in Europe 3</w:t>
      </w:r>
      <w:r w:rsidRPr="003534CF">
        <w:rPr>
          <w:rFonts w:ascii="Times New Roman" w:hAnsi="Times New Roman"/>
          <w:sz w:val="22"/>
          <w:lang w:eastAsia="ja-JP"/>
        </w:rPr>
        <w:t xml:space="preserve"> (Sept. 15-17 2008, Lisbon, Portugal). </w:t>
      </w:r>
    </w:p>
    <w:p w:rsidR="005476CD" w:rsidRPr="003534CF" w:rsidRDefault="00ED5091" w:rsidP="0092151D">
      <w:pPr>
        <w:pStyle w:val="Production-liste"/>
        <w:numPr>
          <w:ilvl w:val="0"/>
          <w:numId w:val="0"/>
        </w:numPr>
        <w:spacing w:after="60"/>
        <w:ind w:left="284" w:hanging="284"/>
        <w:jc w:val="both"/>
        <w:rPr>
          <w:rFonts w:ascii="Times New Roman" w:hAnsi="Times New Roman"/>
          <w:sz w:val="22"/>
          <w:szCs w:val="18"/>
          <w:lang w:val="en-US" w:eastAsia="ja-JP"/>
        </w:rPr>
      </w:pPr>
      <w:r>
        <w:rPr>
          <w:rFonts w:ascii="Times New Roman" w:eastAsia="MS Mincho" w:hAnsi="Times New Roman"/>
          <w:sz w:val="22"/>
          <w:lang w:val="en-US" w:eastAsia="ja-JP"/>
        </w:rPr>
        <w:t>Portes, C., D’Imperio, M. &amp; Bertrand, R. (2008). “</w:t>
      </w:r>
      <w:r w:rsidRPr="00012B15">
        <w:rPr>
          <w:rFonts w:ascii="Times New Roman" w:eastAsia="MS Mincho" w:hAnsi="Times New Roman"/>
          <w:sz w:val="22"/>
          <w:lang w:val="en-US" w:eastAsia="ja-JP"/>
        </w:rPr>
        <w:t>Acoustic properties of prenuclear Accentual Phrases in French</w:t>
      </w:r>
      <w:r>
        <w:rPr>
          <w:rFonts w:ascii="Times New Roman" w:eastAsia="MS Mincho" w:hAnsi="Times New Roman"/>
          <w:sz w:val="22"/>
          <w:lang w:val="en-US" w:eastAsia="ja-JP"/>
        </w:rPr>
        <w:t>”</w:t>
      </w:r>
      <w:r w:rsidRPr="00012B15">
        <w:rPr>
          <w:rFonts w:ascii="Times New Roman" w:eastAsia="MS Mincho" w:hAnsi="Times New Roman"/>
          <w:sz w:val="22"/>
          <w:lang w:val="en-US" w:eastAsia="ja-JP"/>
        </w:rPr>
        <w:t xml:space="preserve">. </w:t>
      </w:r>
      <w:r w:rsidRPr="00ED5091">
        <w:rPr>
          <w:rFonts w:ascii="Times New Roman" w:eastAsia="MS Mincho" w:hAnsi="Times New Roman"/>
          <w:i/>
          <w:sz w:val="22"/>
          <w:lang w:val="en-US" w:eastAsia="ja-JP"/>
        </w:rPr>
        <w:t>Tone and Intonation in Europe</w:t>
      </w:r>
      <w:r>
        <w:rPr>
          <w:rFonts w:ascii="Times New Roman" w:eastAsia="MS Mincho" w:hAnsi="Times New Roman"/>
          <w:sz w:val="22"/>
          <w:lang w:val="en-US" w:eastAsia="ja-JP"/>
        </w:rPr>
        <w:t xml:space="preserve"> 3</w:t>
      </w:r>
      <w:r w:rsidRPr="00012B15">
        <w:rPr>
          <w:rFonts w:ascii="Times New Roman" w:eastAsia="MS Mincho" w:hAnsi="Times New Roman"/>
          <w:sz w:val="22"/>
          <w:lang w:val="en-US" w:eastAsia="ja-JP"/>
        </w:rPr>
        <w:t xml:space="preserve"> (</w:t>
      </w:r>
      <w:r>
        <w:rPr>
          <w:rFonts w:ascii="Times New Roman" w:eastAsia="MS Mincho" w:hAnsi="Times New Roman"/>
          <w:sz w:val="22"/>
          <w:lang w:val="en-US" w:eastAsia="ja-JP"/>
        </w:rPr>
        <w:t>September</w:t>
      </w:r>
      <w:r w:rsidRPr="00012B15">
        <w:rPr>
          <w:rFonts w:ascii="Times New Roman" w:eastAsia="MS Mincho" w:hAnsi="Times New Roman"/>
          <w:sz w:val="22"/>
          <w:lang w:val="en-US" w:eastAsia="ja-JP"/>
        </w:rPr>
        <w:t xml:space="preserve"> 15-17 </w:t>
      </w:r>
      <w:r>
        <w:rPr>
          <w:rFonts w:ascii="Times New Roman" w:eastAsia="MS Mincho" w:hAnsi="Times New Roman"/>
          <w:sz w:val="22"/>
          <w:lang w:val="en-US" w:eastAsia="ja-JP"/>
        </w:rPr>
        <w:t>2008,</w:t>
      </w:r>
      <w:r w:rsidR="003534CF">
        <w:rPr>
          <w:rFonts w:ascii="Times New Roman" w:eastAsia="MS Mincho" w:hAnsi="Times New Roman"/>
          <w:sz w:val="22"/>
          <w:lang w:val="en-US" w:eastAsia="ja-JP"/>
        </w:rPr>
        <w:t xml:space="preserve"> Lisbon</w:t>
      </w:r>
      <w:r w:rsidRPr="00012B15">
        <w:rPr>
          <w:rFonts w:ascii="Times New Roman" w:eastAsia="MS Mincho" w:hAnsi="Times New Roman"/>
          <w:sz w:val="22"/>
          <w:lang w:val="en-US" w:eastAsia="ja-JP"/>
        </w:rPr>
        <w:t xml:space="preserve">, </w:t>
      </w:r>
      <w:r>
        <w:rPr>
          <w:rFonts w:ascii="Times New Roman" w:eastAsia="MS Mincho" w:hAnsi="Times New Roman"/>
          <w:sz w:val="22"/>
          <w:lang w:val="en-US" w:eastAsia="ja-JP"/>
        </w:rPr>
        <w:t>Portugal</w:t>
      </w:r>
      <w:r w:rsidRPr="00012B15">
        <w:rPr>
          <w:rFonts w:ascii="Times New Roman" w:eastAsia="MS Mincho" w:hAnsi="Times New Roman"/>
          <w:sz w:val="22"/>
          <w:lang w:val="en-US" w:eastAsia="ja-JP"/>
        </w:rPr>
        <w:t>).</w:t>
      </w:r>
    </w:p>
    <w:p w:rsidR="0092151D" w:rsidRDefault="005476CD" w:rsidP="0092151D">
      <w:pPr>
        <w:pStyle w:val="Production-liste"/>
        <w:numPr>
          <w:ilvl w:val="0"/>
          <w:numId w:val="0"/>
        </w:numPr>
        <w:spacing w:after="60"/>
        <w:ind w:left="284" w:hanging="284"/>
        <w:jc w:val="both"/>
        <w:rPr>
          <w:rFonts w:ascii="Times New Roman" w:hAnsi="Times New Roman"/>
          <w:sz w:val="22"/>
          <w:szCs w:val="18"/>
          <w:lang w:val="en-US" w:eastAsia="ja-JP"/>
        </w:rPr>
      </w:pPr>
      <w:r w:rsidRPr="005476CD">
        <w:rPr>
          <w:rFonts w:ascii="Times New Roman" w:eastAsia="MS Mincho" w:hAnsi="Times New Roman"/>
          <w:sz w:val="22"/>
          <w:szCs w:val="18"/>
          <w:lang w:val="it-IT" w:eastAsia="ja-JP"/>
        </w:rPr>
        <w:t xml:space="preserve">D'Imperio, M., Michelas, A. &amp; &amp; Pynte, J. (2008). </w:t>
      </w:r>
      <w:r w:rsidRPr="005476CD">
        <w:rPr>
          <w:rFonts w:ascii="Times New Roman" w:hAnsi="Times New Roman"/>
          <w:sz w:val="22"/>
          <w:szCs w:val="18"/>
          <w:lang w:val="en-US" w:eastAsia="ja-JP"/>
        </w:rPr>
        <w:t xml:space="preserve">Can accentual phrase boundaries remove temporary lexical ambiguity in French? </w:t>
      </w:r>
      <w:r w:rsidRPr="005476CD">
        <w:rPr>
          <w:rFonts w:ascii="Times New Roman" w:eastAsia="MS Mincho" w:hAnsi="Times New Roman"/>
          <w:sz w:val="22"/>
          <w:szCs w:val="18"/>
          <w:lang w:val="en-GB" w:eastAsia="ja-JP"/>
        </w:rPr>
        <w:t>Poster. Annual Conference on Human Sentence Processing (CUNY,</w:t>
      </w:r>
      <w:r w:rsidRPr="005476CD">
        <w:rPr>
          <w:rFonts w:ascii="Times New Roman" w:hAnsi="Times New Roman"/>
          <w:sz w:val="22"/>
          <w:szCs w:val="18"/>
          <w:lang w:val="en-US" w:eastAsia="ja-JP"/>
        </w:rPr>
        <w:t xml:space="preserve"> March 13-15 2008: Chapel Hill, North Carolina, USA).</w:t>
      </w:r>
    </w:p>
    <w:p w:rsidR="0076005D" w:rsidRPr="0092151D" w:rsidRDefault="0076005D" w:rsidP="0092151D">
      <w:pPr>
        <w:pStyle w:val="Production-liste"/>
        <w:numPr>
          <w:ilvl w:val="0"/>
          <w:numId w:val="0"/>
        </w:numPr>
        <w:spacing w:after="60"/>
        <w:ind w:left="284" w:hanging="284"/>
        <w:jc w:val="both"/>
        <w:rPr>
          <w:rFonts w:ascii="Times New Roman" w:hAnsi="Times New Roman"/>
          <w:sz w:val="22"/>
          <w:szCs w:val="18"/>
          <w:lang w:val="en-US" w:eastAsia="ja-JP"/>
        </w:rPr>
      </w:pPr>
      <w:r w:rsidRPr="0092151D">
        <w:rPr>
          <w:rFonts w:ascii="Times New Roman" w:hAnsi="Times New Roman"/>
          <w:sz w:val="22"/>
        </w:rPr>
        <w:t xml:space="preserve">D'Imperio, M., Cangemi, F. &amp; Brunetti, L. (2008c). “The phonetics and phonology of contrastive topic constructions in Italian”. Poster presented at </w:t>
      </w:r>
      <w:r w:rsidRPr="0092151D">
        <w:rPr>
          <w:rFonts w:ascii="Times New Roman" w:hAnsi="Times New Roman"/>
          <w:i/>
          <w:sz w:val="22"/>
        </w:rPr>
        <w:t>Tone and Intonation in Europe 3</w:t>
      </w:r>
      <w:r w:rsidRPr="0092151D">
        <w:rPr>
          <w:rFonts w:ascii="Times New Roman" w:hAnsi="Times New Roman"/>
          <w:sz w:val="22"/>
        </w:rPr>
        <w:t>, Sept. 15-17 2008, Lisbon, Portugal.</w:t>
      </w:r>
    </w:p>
    <w:p w:rsidR="0076005D" w:rsidRDefault="00043739" w:rsidP="0092151D">
      <w:pPr>
        <w:spacing w:after="60"/>
        <w:ind w:left="284" w:hanging="284"/>
        <w:jc w:val="both"/>
        <w:rPr>
          <w:sz w:val="22"/>
        </w:rPr>
      </w:pPr>
      <w:r w:rsidRPr="0076005D">
        <w:rPr>
          <w:sz w:val="22"/>
          <w:szCs w:val="18"/>
          <w:lang w:val="it-IT" w:eastAsia="ja-JP"/>
        </w:rPr>
        <w:t>D'Imperio, M. &amp; Petrone, C. (2008). “</w:t>
      </w:r>
      <w:r w:rsidRPr="0076005D">
        <w:rPr>
          <w:sz w:val="22"/>
          <w:szCs w:val="18"/>
          <w:lang w:eastAsia="ja-JP"/>
        </w:rPr>
        <w:t xml:space="preserve">Is the Clitic Group tonally marked in Italian questions and statements?” Poster. </w:t>
      </w:r>
      <w:r w:rsidRPr="0076005D">
        <w:rPr>
          <w:i/>
          <w:sz w:val="22"/>
          <w:szCs w:val="18"/>
          <w:lang w:eastAsia="ja-JP"/>
        </w:rPr>
        <w:t>International Conference on Laboratory Phonology</w:t>
      </w:r>
      <w:r w:rsidRPr="0076005D">
        <w:rPr>
          <w:sz w:val="22"/>
          <w:szCs w:val="18"/>
          <w:lang w:eastAsia="ja-JP"/>
        </w:rPr>
        <w:t xml:space="preserve"> (LabPhon 11) (June 30-July 2 2008: Wellington, New Zealand).</w:t>
      </w:r>
    </w:p>
    <w:p w:rsidR="00043739" w:rsidRPr="0076005D" w:rsidRDefault="00043739" w:rsidP="0092151D">
      <w:pPr>
        <w:spacing w:after="60"/>
        <w:ind w:left="284" w:hanging="284"/>
        <w:jc w:val="both"/>
        <w:rPr>
          <w:sz w:val="22"/>
          <w:highlight w:val="yellow"/>
        </w:rPr>
      </w:pPr>
      <w:r w:rsidRPr="0076005D">
        <w:rPr>
          <w:sz w:val="22"/>
        </w:rPr>
        <w:t xml:space="preserve">Petrone, C. &amp; D´Imperio, M. (2008a). “Linear and non-linear f0modelling techniques for tonal target location”. Poster presented at the </w:t>
      </w:r>
      <w:r w:rsidRPr="0076005D">
        <w:rPr>
          <w:i/>
          <w:sz w:val="22"/>
        </w:rPr>
        <w:t>Conference on Experimental and Theoretical Advances in Prosody</w:t>
      </w:r>
      <w:r w:rsidRPr="0076005D">
        <w:rPr>
          <w:sz w:val="22"/>
        </w:rPr>
        <w:t>, April 11-13 2008, Cornell University, Itaca, USA.</w:t>
      </w:r>
    </w:p>
    <w:p w:rsidR="00043739" w:rsidRPr="0076005D" w:rsidRDefault="00043739" w:rsidP="0092151D">
      <w:pPr>
        <w:pStyle w:val="Production-liste"/>
        <w:numPr>
          <w:ilvl w:val="0"/>
          <w:numId w:val="0"/>
        </w:numPr>
        <w:spacing w:after="60"/>
        <w:ind w:left="284" w:hanging="284"/>
        <w:jc w:val="both"/>
        <w:rPr>
          <w:rFonts w:ascii="Times New Roman" w:hAnsi="Times New Roman"/>
          <w:sz w:val="22"/>
          <w:szCs w:val="18"/>
          <w:lang w:val="en-GB" w:eastAsia="ja-JP"/>
        </w:rPr>
      </w:pPr>
      <w:r w:rsidRPr="0076005D">
        <w:rPr>
          <w:rFonts w:ascii="Times New Roman" w:hAnsi="Times New Roman"/>
          <w:sz w:val="22"/>
          <w:szCs w:val="18"/>
          <w:lang w:val="en-GB" w:eastAsia="ja-JP"/>
        </w:rPr>
        <w:t xml:space="preserve">Petrone, C. &amp; D'Imperio, M. (2008). “Tonal structure and constituency in Neapolitan Italian: evidence for the accentual phrase in statements and questions”. </w:t>
      </w:r>
      <w:r w:rsidRPr="0076005D">
        <w:rPr>
          <w:rFonts w:ascii="Times New Roman" w:hAnsi="Times New Roman"/>
          <w:i/>
          <w:sz w:val="22"/>
          <w:szCs w:val="18"/>
          <w:lang w:val="en-GB" w:eastAsia="ja-JP"/>
        </w:rPr>
        <w:t>Proceedings of Speech Prosody</w:t>
      </w:r>
      <w:r w:rsidRPr="0076005D">
        <w:rPr>
          <w:rFonts w:ascii="Times New Roman" w:hAnsi="Times New Roman"/>
          <w:sz w:val="22"/>
          <w:szCs w:val="18"/>
          <w:lang w:val="en-GB" w:eastAsia="ja-JP"/>
        </w:rPr>
        <w:t xml:space="preserve"> (May 6-9 2008: Campinas, Brazil), p. 301-304.</w:t>
      </w:r>
    </w:p>
    <w:p w:rsidR="0076005D" w:rsidRPr="0076005D" w:rsidRDefault="00043739" w:rsidP="0092151D">
      <w:pPr>
        <w:pStyle w:val="Production-liste"/>
        <w:numPr>
          <w:ilvl w:val="0"/>
          <w:numId w:val="0"/>
        </w:numPr>
        <w:spacing w:after="60"/>
        <w:ind w:left="284" w:hanging="284"/>
        <w:jc w:val="both"/>
        <w:rPr>
          <w:rFonts w:ascii="Times New Roman" w:hAnsi="Times New Roman"/>
          <w:sz w:val="22"/>
          <w:szCs w:val="18"/>
          <w:lang w:val="it-IT" w:eastAsia="ja-JP"/>
        </w:rPr>
      </w:pPr>
      <w:r w:rsidRPr="0076005D">
        <w:rPr>
          <w:rFonts w:ascii="Times New Roman" w:hAnsi="Times New Roman"/>
          <w:sz w:val="22"/>
          <w:szCs w:val="18"/>
          <w:lang w:val="en-GB" w:eastAsia="ja-JP"/>
        </w:rPr>
        <w:t xml:space="preserve">Petrone, C. &amp; D'Imperio, M. </w:t>
      </w:r>
      <w:r w:rsidRPr="0076005D">
        <w:rPr>
          <w:rFonts w:ascii="Times New Roman" w:hAnsi="Times New Roman"/>
          <w:sz w:val="22"/>
          <w:szCs w:val="18"/>
          <w:lang w:val="it-IT" w:eastAsia="ja-JP"/>
        </w:rPr>
        <w:t>(2008b). “</w:t>
      </w:r>
      <w:r w:rsidRPr="0076005D">
        <w:rPr>
          <w:rFonts w:ascii="Times New Roman" w:hAnsi="Times New Roman"/>
          <w:sz w:val="22"/>
          <w:szCs w:val="18"/>
          <w:lang w:val="en-GB" w:eastAsia="ja-JP"/>
        </w:rPr>
        <w:t xml:space="preserve">From Tones to tunes: Effects of the f0 prenuclear region in the perception of Neapolitan statements and questions”. </w:t>
      </w:r>
      <w:r w:rsidR="0076005D">
        <w:rPr>
          <w:rFonts w:ascii="Times New Roman" w:hAnsi="Times New Roman"/>
          <w:sz w:val="22"/>
          <w:szCs w:val="18"/>
          <w:lang w:val="it-IT" w:eastAsia="ja-JP"/>
        </w:rPr>
        <w:t>Poster presented at</w:t>
      </w:r>
      <w:r w:rsidRPr="0076005D">
        <w:rPr>
          <w:rFonts w:ascii="Times New Roman" w:hAnsi="Times New Roman"/>
          <w:sz w:val="22"/>
          <w:szCs w:val="18"/>
          <w:lang w:val="it-IT" w:eastAsia="ja-JP"/>
        </w:rPr>
        <w:t xml:space="preserve"> </w:t>
      </w:r>
      <w:r w:rsidRPr="0076005D">
        <w:rPr>
          <w:rFonts w:ascii="Times New Roman" w:hAnsi="Times New Roman"/>
          <w:i/>
          <w:sz w:val="22"/>
          <w:szCs w:val="18"/>
          <w:lang w:val="it-IT" w:eastAsia="ja-JP"/>
        </w:rPr>
        <w:t>Tone and Intonation in Europe 3</w:t>
      </w:r>
      <w:r w:rsidR="0076005D">
        <w:rPr>
          <w:rFonts w:ascii="Times New Roman" w:hAnsi="Times New Roman"/>
          <w:i/>
          <w:sz w:val="22"/>
          <w:szCs w:val="18"/>
          <w:lang w:val="it-IT" w:eastAsia="ja-JP"/>
        </w:rPr>
        <w:t xml:space="preserve"> </w:t>
      </w:r>
      <w:r w:rsidRPr="0076005D">
        <w:rPr>
          <w:rFonts w:ascii="Times New Roman" w:hAnsi="Times New Roman"/>
          <w:sz w:val="22"/>
          <w:szCs w:val="18"/>
          <w:lang w:val="it-IT" w:eastAsia="ja-JP"/>
        </w:rPr>
        <w:t>(Sept. 15-17 2008: Lisbon, Portugal).</w:t>
      </w:r>
    </w:p>
    <w:p w:rsidR="0076005D" w:rsidRDefault="0076005D" w:rsidP="0092151D">
      <w:pPr>
        <w:pStyle w:val="Production-liste"/>
        <w:numPr>
          <w:ilvl w:val="0"/>
          <w:numId w:val="0"/>
        </w:numPr>
        <w:spacing w:after="60"/>
        <w:ind w:left="284" w:hanging="284"/>
        <w:jc w:val="both"/>
        <w:rPr>
          <w:rFonts w:ascii="Times New Roman" w:eastAsia="MS Mincho" w:hAnsi="Times New Roman"/>
          <w:sz w:val="22"/>
          <w:szCs w:val="18"/>
          <w:lang w:val="en-GB" w:eastAsia="ja-JP"/>
        </w:rPr>
      </w:pPr>
      <w:r w:rsidRPr="0076005D">
        <w:rPr>
          <w:rFonts w:ascii="Times New Roman" w:eastAsia="MS Mincho" w:hAnsi="Times New Roman"/>
          <w:sz w:val="22"/>
          <w:szCs w:val="18"/>
          <w:lang w:val="it-IT" w:eastAsia="ja-JP"/>
        </w:rPr>
        <w:t xml:space="preserve">Hemforth, B., Petrone, C., D'Imperio, M. &amp; Pynte, J. (2007). </w:t>
      </w:r>
      <w:r w:rsidR="002E6372">
        <w:rPr>
          <w:rFonts w:ascii="Times New Roman" w:eastAsia="MS Mincho" w:hAnsi="Times New Roman"/>
          <w:sz w:val="22"/>
          <w:szCs w:val="18"/>
          <w:lang w:val="it-IT" w:eastAsia="ja-JP"/>
        </w:rPr>
        <w:t>“</w:t>
      </w:r>
      <w:r w:rsidRPr="0076005D">
        <w:rPr>
          <w:rFonts w:ascii="Times New Roman" w:eastAsia="MS Mincho" w:hAnsi="Times New Roman"/>
          <w:sz w:val="22"/>
          <w:szCs w:val="18"/>
          <w:lang w:val="en-GB" w:eastAsia="ja-JP"/>
        </w:rPr>
        <w:t>Length effects in PP-attachment: Prosody or Pragmatics?</w:t>
      </w:r>
      <w:r w:rsidR="002E6372">
        <w:rPr>
          <w:rFonts w:ascii="Times New Roman" w:eastAsia="MS Mincho" w:hAnsi="Times New Roman"/>
          <w:sz w:val="22"/>
          <w:szCs w:val="18"/>
          <w:lang w:val="en-GB" w:eastAsia="ja-JP"/>
        </w:rPr>
        <w:t xml:space="preserve">” Poster presented at the </w:t>
      </w:r>
      <w:r w:rsidRPr="002E6372">
        <w:rPr>
          <w:rFonts w:ascii="Times New Roman" w:eastAsia="MS Mincho" w:hAnsi="Times New Roman"/>
          <w:i/>
          <w:sz w:val="22"/>
          <w:szCs w:val="18"/>
          <w:lang w:val="en-GB" w:eastAsia="ja-JP"/>
        </w:rPr>
        <w:t>Annual Conference on Human Sentence Processing</w:t>
      </w:r>
      <w:r w:rsidRPr="0076005D">
        <w:rPr>
          <w:rFonts w:ascii="Times New Roman" w:eastAsia="MS Mincho" w:hAnsi="Times New Roman"/>
          <w:sz w:val="22"/>
          <w:szCs w:val="18"/>
          <w:lang w:val="en-GB" w:eastAsia="ja-JP"/>
        </w:rPr>
        <w:t xml:space="preserve"> (CUNY March 23-25 2007, New York, USA).</w:t>
      </w:r>
    </w:p>
    <w:p w:rsidR="00BA392D" w:rsidRPr="0076005D" w:rsidRDefault="00D50B26" w:rsidP="0092151D">
      <w:pPr>
        <w:pStyle w:val="Production-liste"/>
        <w:numPr>
          <w:ilvl w:val="0"/>
          <w:numId w:val="0"/>
        </w:numPr>
        <w:spacing w:after="60"/>
        <w:ind w:left="284" w:hanging="284"/>
        <w:jc w:val="both"/>
        <w:rPr>
          <w:rFonts w:ascii="Times New Roman" w:hAnsi="Times New Roman"/>
          <w:sz w:val="22"/>
          <w:szCs w:val="18"/>
          <w:lang w:val="it-IT" w:eastAsia="ja-JP"/>
        </w:rPr>
      </w:pPr>
      <w:r w:rsidRPr="0076005D">
        <w:rPr>
          <w:rFonts w:ascii="Times New Roman" w:hAnsi="Times New Roman" w:cs="Arial"/>
          <w:sz w:val="22"/>
          <w:lang w:val="en-US"/>
        </w:rPr>
        <w:t xml:space="preserve">Petrone, C., Colonna, S., Hemforth, B., D’Imperio, M. &amp; Pynte, J. (2005). </w:t>
      </w:r>
      <w:r w:rsidR="002E6372">
        <w:rPr>
          <w:rFonts w:ascii="Times New Roman" w:hAnsi="Times New Roman" w:cs="Arial"/>
          <w:sz w:val="22"/>
          <w:lang w:val="en-US"/>
        </w:rPr>
        <w:t>“</w:t>
      </w:r>
      <w:r w:rsidRPr="0076005D">
        <w:rPr>
          <w:rStyle w:val="st"/>
          <w:rFonts w:ascii="Times New Roman" w:hAnsi="Times New Roman"/>
          <w:sz w:val="22"/>
          <w:lang w:val="en-US"/>
        </w:rPr>
        <w:t>Length effects in PP-attachment</w:t>
      </w:r>
      <w:r w:rsidR="002E6372">
        <w:rPr>
          <w:rStyle w:val="st"/>
          <w:rFonts w:ascii="Times New Roman" w:hAnsi="Times New Roman"/>
          <w:sz w:val="22"/>
          <w:lang w:val="en-US"/>
        </w:rPr>
        <w:t>”</w:t>
      </w:r>
      <w:r w:rsidRPr="0076005D">
        <w:rPr>
          <w:rStyle w:val="st"/>
          <w:rFonts w:ascii="Times New Roman" w:hAnsi="Times New Roman"/>
          <w:sz w:val="22"/>
          <w:lang w:val="en-US"/>
        </w:rPr>
        <w:t xml:space="preserve">. </w:t>
      </w:r>
      <w:r w:rsidR="002E6372" w:rsidRPr="0076005D">
        <w:rPr>
          <w:rFonts w:ascii="Times New Roman" w:eastAsia="MS Mincho" w:hAnsi="Times New Roman"/>
          <w:sz w:val="22"/>
          <w:szCs w:val="18"/>
          <w:lang w:val="en-GB" w:eastAsia="ja-JP"/>
        </w:rPr>
        <w:t>?</w:t>
      </w:r>
      <w:r w:rsidR="002E6372">
        <w:rPr>
          <w:rFonts w:ascii="Times New Roman" w:eastAsia="MS Mincho" w:hAnsi="Times New Roman"/>
          <w:sz w:val="22"/>
          <w:szCs w:val="18"/>
          <w:lang w:val="en-GB" w:eastAsia="ja-JP"/>
        </w:rPr>
        <w:t xml:space="preserve">” Poster presented at </w:t>
      </w:r>
      <w:r w:rsidRPr="002E6372">
        <w:rPr>
          <w:rFonts w:ascii="Times New Roman" w:hAnsi="Times New Roman" w:cs="Arial"/>
          <w:i/>
          <w:sz w:val="22"/>
          <w:lang w:val="en-US"/>
        </w:rPr>
        <w:t>Architectures and Mechanisms for Language Processing Conference</w:t>
      </w:r>
      <w:r w:rsidRPr="0076005D">
        <w:rPr>
          <w:rFonts w:ascii="Times New Roman" w:hAnsi="Times New Roman" w:cs="Arial"/>
          <w:sz w:val="22"/>
          <w:lang w:val="en-US"/>
        </w:rPr>
        <w:t xml:space="preserve">, Ghent, </w:t>
      </w:r>
      <w:r w:rsidR="002E6372">
        <w:rPr>
          <w:rFonts w:ascii="Times New Roman" w:hAnsi="Times New Roman" w:cs="Arial"/>
          <w:sz w:val="22"/>
          <w:lang w:val="en-US"/>
        </w:rPr>
        <w:t xml:space="preserve">Belgium, </w:t>
      </w:r>
      <w:r w:rsidRPr="0076005D">
        <w:rPr>
          <w:rFonts w:ascii="Times New Roman" w:hAnsi="Times New Roman" w:cs="Arial"/>
          <w:sz w:val="22"/>
          <w:lang w:val="en-US"/>
        </w:rPr>
        <w:t>September 5-7.</w:t>
      </w:r>
    </w:p>
    <w:p w:rsidR="00AB10FE" w:rsidRDefault="00BA392D" w:rsidP="00AB10FE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eastAsiaTheme="minorHAnsi"/>
          <w:sz w:val="22"/>
        </w:rPr>
      </w:pPr>
      <w:r w:rsidRPr="0076005D">
        <w:rPr>
          <w:rFonts w:eastAsiaTheme="minorHAnsi"/>
          <w:sz w:val="22"/>
        </w:rPr>
        <w:t xml:space="preserve">Gili Fivela, B. &amp; </w:t>
      </w:r>
      <w:r w:rsidRPr="0076005D">
        <w:rPr>
          <w:rFonts w:eastAsiaTheme="minorHAnsi"/>
          <w:bCs/>
          <w:sz w:val="22"/>
        </w:rPr>
        <w:t>D'Imperio, M.</w:t>
      </w:r>
      <w:r w:rsidRPr="0076005D">
        <w:rPr>
          <w:rFonts w:eastAsiaTheme="minorHAnsi"/>
          <w:sz w:val="22"/>
        </w:rPr>
        <w:t xml:space="preserve"> (2004). “Tonal alignment of prenuclear accents in Italian: a study on the varieties spoken in Pisa and Naples”. </w:t>
      </w:r>
      <w:r w:rsidRPr="0076005D">
        <w:rPr>
          <w:rFonts w:eastAsiaTheme="minorHAnsi"/>
          <w:i/>
          <w:iCs/>
          <w:sz w:val="22"/>
        </w:rPr>
        <w:t>International Conference on Tone and Intonation</w:t>
      </w:r>
      <w:r w:rsidRPr="0076005D">
        <w:rPr>
          <w:rFonts w:eastAsiaTheme="minorHAnsi"/>
          <w:sz w:val="22"/>
        </w:rPr>
        <w:t>, Sep</w:t>
      </w:r>
      <w:r w:rsidR="00AB10FE">
        <w:rPr>
          <w:rFonts w:eastAsiaTheme="minorHAnsi"/>
          <w:sz w:val="22"/>
        </w:rPr>
        <w:t>t. 8-11 2004, Santorini, Greece.</w:t>
      </w:r>
    </w:p>
    <w:p w:rsidR="00C2079D" w:rsidRPr="00AB10FE" w:rsidRDefault="00C2079D" w:rsidP="00DE0D58">
      <w:pPr>
        <w:widowControl w:val="0"/>
        <w:autoSpaceDE w:val="0"/>
        <w:autoSpaceDN w:val="0"/>
        <w:adjustRightInd w:val="0"/>
        <w:spacing w:after="60"/>
        <w:jc w:val="both"/>
        <w:rPr>
          <w:rFonts w:eastAsiaTheme="minorHAnsi"/>
          <w:sz w:val="22"/>
        </w:rPr>
        <w:sectPr w:rsidR="00C2079D" w:rsidRPr="00AB10FE">
          <w:type w:val="continuous"/>
          <w:pgSz w:w="11906" w:h="16838" w:code="9"/>
          <w:pgMar w:top="1134" w:right="1134" w:bottom="1134" w:left="1134" w:header="539" w:footer="567" w:gutter="0"/>
          <w:noEndnote/>
          <w:rtlGutter/>
        </w:sectPr>
      </w:pPr>
    </w:p>
    <w:p w:rsidR="003705FA" w:rsidRDefault="003705FA" w:rsidP="0001563C">
      <w:pPr>
        <w:spacing w:after="60"/>
        <w:jc w:val="both"/>
        <w:rPr>
          <w:rFonts w:eastAsiaTheme="minorHAnsi" w:cs="Verdana"/>
          <w:sz w:val="22"/>
          <w:szCs w:val="22"/>
          <w:lang w:val="en-US" w:eastAsia="en-US"/>
        </w:rPr>
      </w:pPr>
    </w:p>
    <w:p w:rsidR="003705FA" w:rsidRPr="005A24A4" w:rsidRDefault="003705FA" w:rsidP="003705FA">
      <w:pPr>
        <w:spacing w:after="60"/>
        <w:ind w:left="284" w:hanging="284"/>
        <w:jc w:val="both"/>
        <w:rPr>
          <w:rFonts w:eastAsiaTheme="minorHAnsi" w:cs="Verdana"/>
          <w:sz w:val="22"/>
          <w:szCs w:val="22"/>
          <w:lang w:val="en-US" w:eastAsia="en-US"/>
        </w:rPr>
      </w:pPr>
    </w:p>
    <w:p w:rsidR="00C2079D" w:rsidRPr="00E77CB7" w:rsidRDefault="00C2079D" w:rsidP="00E77CB7">
      <w:pPr>
        <w:spacing w:after="60"/>
        <w:jc w:val="center"/>
        <w:rPr>
          <w:b/>
          <w:sz w:val="22"/>
        </w:rPr>
      </w:pPr>
    </w:p>
    <w:sectPr w:rsidR="00C2079D" w:rsidRPr="00E77CB7" w:rsidSect="00320031">
      <w:pgSz w:w="11900" w:h="16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Palatin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20203020204"/>
    <w:charset w:val="00"/>
    <w:family w:val="auto"/>
    <w:pitch w:val="variable"/>
    <w:sig w:usb0="00000003" w:usb1="00000000" w:usb2="00000000" w:usb3="00000000" w:csb0="00000001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OpenSans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rtel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F72" w:rsidRDefault="00F0666B" w:rsidP="0046165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3D5665">
      <w:rPr>
        <w:rStyle w:val="Numrodepage"/>
      </w:rPr>
      <w:instrText>PAGE</w:instrText>
    </w:r>
    <w:r w:rsidR="00E33F72"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E33F72" w:rsidRDefault="00E33F72">
    <w:pPr>
      <w:pStyle w:val="Pieddepage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F72" w:rsidRDefault="00F0666B" w:rsidP="0046165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3D5665">
      <w:rPr>
        <w:rStyle w:val="Numrodepage"/>
      </w:rPr>
      <w:instrText>PAGE</w:instrText>
    </w:r>
    <w:r w:rsidR="00E33F72"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0B6095">
      <w:rPr>
        <w:rStyle w:val="Numrodepage"/>
        <w:noProof/>
      </w:rPr>
      <w:t>13</w:t>
    </w:r>
    <w:r>
      <w:rPr>
        <w:rStyle w:val="Numrodepage"/>
      </w:rPr>
      <w:fldChar w:fldCharType="end"/>
    </w:r>
  </w:p>
  <w:p w:rsidR="00E33F72" w:rsidRDefault="00E33F72">
    <w:pPr>
      <w:pStyle w:val="Pieddepage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B125A4"/>
    <w:multiLevelType w:val="hybridMultilevel"/>
    <w:tmpl w:val="5DC833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1246ECA"/>
    <w:multiLevelType w:val="multilevel"/>
    <w:tmpl w:val="18E68ED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B950C6"/>
    <w:multiLevelType w:val="hybridMultilevel"/>
    <w:tmpl w:val="E8022DC6"/>
    <w:lvl w:ilvl="0" w:tplc="E7FE779A">
      <w:start w:val="2"/>
      <w:numFmt w:val="bullet"/>
      <w:lvlText w:val="-"/>
      <w:lvlJc w:val="left"/>
      <w:pPr>
        <w:ind w:left="720" w:hanging="360"/>
      </w:pPr>
      <w:rPr>
        <w:rFonts w:ascii="Palatino" w:eastAsia="Times New Roman" w:hAnsi="Palatin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193560"/>
    <w:multiLevelType w:val="hybridMultilevel"/>
    <w:tmpl w:val="8160D880"/>
    <w:lvl w:ilvl="0" w:tplc="04F225B8">
      <w:start w:val="20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042625"/>
    <w:multiLevelType w:val="multilevel"/>
    <w:tmpl w:val="70B0969C"/>
    <w:name w:val="Annexes3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128C4B70"/>
    <w:multiLevelType w:val="hybridMultilevel"/>
    <w:tmpl w:val="AE06CE90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F0C1475"/>
    <w:multiLevelType w:val="hybridMultilevel"/>
    <w:tmpl w:val="07B61C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78448A"/>
    <w:multiLevelType w:val="hybridMultilevel"/>
    <w:tmpl w:val="4EFA573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CB0944"/>
    <w:multiLevelType w:val="hybridMultilevel"/>
    <w:tmpl w:val="B434D8DC"/>
    <w:lvl w:ilvl="0" w:tplc="FFFFFFFF">
      <w:start w:val="1"/>
      <w:numFmt w:val="bullet"/>
      <w:pStyle w:val="Styl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283390"/>
    <w:multiLevelType w:val="hybridMultilevel"/>
    <w:tmpl w:val="B434D8DC"/>
    <w:lvl w:ilvl="0" w:tplc="FFFFFFFF">
      <w:start w:val="1"/>
      <w:numFmt w:val="bullet"/>
      <w:pStyle w:val="Production-lis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FA0824"/>
    <w:multiLevelType w:val="hybridMultilevel"/>
    <w:tmpl w:val="A1DC12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ED028C"/>
    <w:multiLevelType w:val="hybridMultilevel"/>
    <w:tmpl w:val="A57C15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5C2704"/>
    <w:multiLevelType w:val="hybridMultilevel"/>
    <w:tmpl w:val="FC9239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CD678E"/>
    <w:multiLevelType w:val="hybridMultilevel"/>
    <w:tmpl w:val="18608C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C0597B"/>
    <w:multiLevelType w:val="hybridMultilevel"/>
    <w:tmpl w:val="18E68E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7D76AA"/>
    <w:multiLevelType w:val="hybridMultilevel"/>
    <w:tmpl w:val="BF5242EC"/>
    <w:lvl w:ilvl="0" w:tplc="DF22C0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E17010"/>
    <w:multiLevelType w:val="multilevel"/>
    <w:tmpl w:val="EDA2E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743EEB"/>
    <w:multiLevelType w:val="hybridMultilevel"/>
    <w:tmpl w:val="0A0E01F2"/>
    <w:lvl w:ilvl="0" w:tplc="040C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7">
    <w:nsid w:val="6B10066E"/>
    <w:multiLevelType w:val="hybridMultilevel"/>
    <w:tmpl w:val="AC7A31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DA260E"/>
    <w:multiLevelType w:val="hybridMultilevel"/>
    <w:tmpl w:val="3A649356"/>
    <w:lvl w:ilvl="0" w:tplc="040C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5"/>
  </w:num>
  <w:num w:numId="11">
    <w:abstractNumId w:val="19"/>
  </w:num>
  <w:num w:numId="12">
    <w:abstractNumId w:val="13"/>
  </w:num>
  <w:num w:numId="13">
    <w:abstractNumId w:val="28"/>
  </w:num>
  <w:num w:numId="14">
    <w:abstractNumId w:val="27"/>
  </w:num>
  <w:num w:numId="15">
    <w:abstractNumId w:val="23"/>
  </w:num>
  <w:num w:numId="16">
    <w:abstractNumId w:val="10"/>
  </w:num>
  <w:num w:numId="17">
    <w:abstractNumId w:val="9"/>
  </w:num>
  <w:num w:numId="18">
    <w:abstractNumId w:val="11"/>
  </w:num>
  <w:num w:numId="19">
    <w:abstractNumId w:val="12"/>
  </w:num>
  <w:num w:numId="20">
    <w:abstractNumId w:val="18"/>
  </w:num>
  <w:num w:numId="21">
    <w:abstractNumId w:val="21"/>
  </w:num>
  <w:num w:numId="22">
    <w:abstractNumId w:val="16"/>
  </w:num>
  <w:num w:numId="23">
    <w:abstractNumId w:val="22"/>
  </w:num>
  <w:num w:numId="24">
    <w:abstractNumId w:val="26"/>
  </w:num>
  <w:num w:numId="25">
    <w:abstractNumId w:val="17"/>
  </w:num>
  <w:num w:numId="26">
    <w:abstractNumId w:val="14"/>
  </w:num>
  <w:num w:numId="27">
    <w:abstractNumId w:val="24"/>
  </w:num>
  <w:num w:numId="28">
    <w:abstractNumId w:val="20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2079D"/>
    <w:rsid w:val="000024B2"/>
    <w:rsid w:val="00007A8E"/>
    <w:rsid w:val="00012B15"/>
    <w:rsid w:val="0001563C"/>
    <w:rsid w:val="00023BC4"/>
    <w:rsid w:val="000308AD"/>
    <w:rsid w:val="0003221D"/>
    <w:rsid w:val="0004023B"/>
    <w:rsid w:val="00043739"/>
    <w:rsid w:val="00064509"/>
    <w:rsid w:val="00067830"/>
    <w:rsid w:val="00072243"/>
    <w:rsid w:val="00080219"/>
    <w:rsid w:val="000812A9"/>
    <w:rsid w:val="00096C57"/>
    <w:rsid w:val="000A33CC"/>
    <w:rsid w:val="000A3BF8"/>
    <w:rsid w:val="000B6095"/>
    <w:rsid w:val="000D3E2E"/>
    <w:rsid w:val="000D6CAC"/>
    <w:rsid w:val="000D7FB7"/>
    <w:rsid w:val="000F43B3"/>
    <w:rsid w:val="00104D27"/>
    <w:rsid w:val="001119DD"/>
    <w:rsid w:val="001136C2"/>
    <w:rsid w:val="00115146"/>
    <w:rsid w:val="0011720D"/>
    <w:rsid w:val="0015074F"/>
    <w:rsid w:val="00167BB0"/>
    <w:rsid w:val="00173E96"/>
    <w:rsid w:val="00177D3B"/>
    <w:rsid w:val="00191E12"/>
    <w:rsid w:val="001923CE"/>
    <w:rsid w:val="001A4918"/>
    <w:rsid w:val="001A4D5F"/>
    <w:rsid w:val="001B6C89"/>
    <w:rsid w:val="001C00B0"/>
    <w:rsid w:val="001C0647"/>
    <w:rsid w:val="001C4ED4"/>
    <w:rsid w:val="001C4FCD"/>
    <w:rsid w:val="001D0C63"/>
    <w:rsid w:val="001D3A8D"/>
    <w:rsid w:val="001D5B0D"/>
    <w:rsid w:val="001F01FD"/>
    <w:rsid w:val="001F34B2"/>
    <w:rsid w:val="001F73D4"/>
    <w:rsid w:val="002028F2"/>
    <w:rsid w:val="0021078A"/>
    <w:rsid w:val="002124D1"/>
    <w:rsid w:val="00215F59"/>
    <w:rsid w:val="00233E06"/>
    <w:rsid w:val="00240D09"/>
    <w:rsid w:val="00246998"/>
    <w:rsid w:val="00246C98"/>
    <w:rsid w:val="002568BE"/>
    <w:rsid w:val="00260E53"/>
    <w:rsid w:val="002669C3"/>
    <w:rsid w:val="002749A6"/>
    <w:rsid w:val="00274A75"/>
    <w:rsid w:val="00282E47"/>
    <w:rsid w:val="00290346"/>
    <w:rsid w:val="002956A5"/>
    <w:rsid w:val="002A2DDB"/>
    <w:rsid w:val="002E5CA6"/>
    <w:rsid w:val="002E6372"/>
    <w:rsid w:val="002F40DB"/>
    <w:rsid w:val="00303A14"/>
    <w:rsid w:val="00304EFC"/>
    <w:rsid w:val="0031147E"/>
    <w:rsid w:val="00320031"/>
    <w:rsid w:val="0033030C"/>
    <w:rsid w:val="003438B6"/>
    <w:rsid w:val="003534CF"/>
    <w:rsid w:val="00361D9A"/>
    <w:rsid w:val="0036393A"/>
    <w:rsid w:val="00367823"/>
    <w:rsid w:val="003705FA"/>
    <w:rsid w:val="00370DF1"/>
    <w:rsid w:val="0038124D"/>
    <w:rsid w:val="00386E5B"/>
    <w:rsid w:val="003A4D0E"/>
    <w:rsid w:val="003A757C"/>
    <w:rsid w:val="003C4021"/>
    <w:rsid w:val="003D1FBC"/>
    <w:rsid w:val="003D5665"/>
    <w:rsid w:val="003E0FB3"/>
    <w:rsid w:val="003E65A4"/>
    <w:rsid w:val="003F46CE"/>
    <w:rsid w:val="003F4A5E"/>
    <w:rsid w:val="003F6E87"/>
    <w:rsid w:val="003F7F98"/>
    <w:rsid w:val="004274F8"/>
    <w:rsid w:val="0043015E"/>
    <w:rsid w:val="0044286C"/>
    <w:rsid w:val="00442894"/>
    <w:rsid w:val="00446B2D"/>
    <w:rsid w:val="00450E5A"/>
    <w:rsid w:val="00454BF2"/>
    <w:rsid w:val="00455267"/>
    <w:rsid w:val="0046165B"/>
    <w:rsid w:val="00461A68"/>
    <w:rsid w:val="004657FF"/>
    <w:rsid w:val="00466EBB"/>
    <w:rsid w:val="00482EE8"/>
    <w:rsid w:val="0048476E"/>
    <w:rsid w:val="004915E0"/>
    <w:rsid w:val="004940A4"/>
    <w:rsid w:val="004C0DAA"/>
    <w:rsid w:val="004C2125"/>
    <w:rsid w:val="004D538C"/>
    <w:rsid w:val="004F69BB"/>
    <w:rsid w:val="00504334"/>
    <w:rsid w:val="0052281C"/>
    <w:rsid w:val="00531B57"/>
    <w:rsid w:val="005476CD"/>
    <w:rsid w:val="005515DD"/>
    <w:rsid w:val="00551A9E"/>
    <w:rsid w:val="005616F5"/>
    <w:rsid w:val="005A24A4"/>
    <w:rsid w:val="005A5662"/>
    <w:rsid w:val="005B08B6"/>
    <w:rsid w:val="005C3369"/>
    <w:rsid w:val="005C7B98"/>
    <w:rsid w:val="005D0CDC"/>
    <w:rsid w:val="005D6721"/>
    <w:rsid w:val="005E5CE3"/>
    <w:rsid w:val="005F2151"/>
    <w:rsid w:val="00606014"/>
    <w:rsid w:val="00610B8D"/>
    <w:rsid w:val="006204D0"/>
    <w:rsid w:val="00623599"/>
    <w:rsid w:val="00647F41"/>
    <w:rsid w:val="00650F91"/>
    <w:rsid w:val="00660FFC"/>
    <w:rsid w:val="00671752"/>
    <w:rsid w:val="00677BAD"/>
    <w:rsid w:val="00680965"/>
    <w:rsid w:val="006820F0"/>
    <w:rsid w:val="0068266A"/>
    <w:rsid w:val="006A2B35"/>
    <w:rsid w:val="006C271D"/>
    <w:rsid w:val="006C4090"/>
    <w:rsid w:val="006C5841"/>
    <w:rsid w:val="006C7FBA"/>
    <w:rsid w:val="006D07AC"/>
    <w:rsid w:val="006E505B"/>
    <w:rsid w:val="0070061F"/>
    <w:rsid w:val="007012B6"/>
    <w:rsid w:val="00707EDE"/>
    <w:rsid w:val="00710275"/>
    <w:rsid w:val="00713413"/>
    <w:rsid w:val="00716E7E"/>
    <w:rsid w:val="00730026"/>
    <w:rsid w:val="00733997"/>
    <w:rsid w:val="00734568"/>
    <w:rsid w:val="00740A85"/>
    <w:rsid w:val="007500EE"/>
    <w:rsid w:val="00750C8B"/>
    <w:rsid w:val="0076005D"/>
    <w:rsid w:val="007761FF"/>
    <w:rsid w:val="00783C58"/>
    <w:rsid w:val="00786976"/>
    <w:rsid w:val="007950D7"/>
    <w:rsid w:val="007A2AA6"/>
    <w:rsid w:val="007B0873"/>
    <w:rsid w:val="007B7B6E"/>
    <w:rsid w:val="007B7BC2"/>
    <w:rsid w:val="007C150D"/>
    <w:rsid w:val="007E0C3E"/>
    <w:rsid w:val="007E2C56"/>
    <w:rsid w:val="007F55E5"/>
    <w:rsid w:val="007F6818"/>
    <w:rsid w:val="00806337"/>
    <w:rsid w:val="00806832"/>
    <w:rsid w:val="0080698D"/>
    <w:rsid w:val="00806FE0"/>
    <w:rsid w:val="00815A74"/>
    <w:rsid w:val="0081731D"/>
    <w:rsid w:val="00817916"/>
    <w:rsid w:val="00832B44"/>
    <w:rsid w:val="00847C13"/>
    <w:rsid w:val="0085099C"/>
    <w:rsid w:val="00855D78"/>
    <w:rsid w:val="00860400"/>
    <w:rsid w:val="0086107A"/>
    <w:rsid w:val="00875AAC"/>
    <w:rsid w:val="00881DF2"/>
    <w:rsid w:val="008A7D7A"/>
    <w:rsid w:val="008B3AD0"/>
    <w:rsid w:val="008B460C"/>
    <w:rsid w:val="008C218C"/>
    <w:rsid w:val="008C35ED"/>
    <w:rsid w:val="008D1FA4"/>
    <w:rsid w:val="008D38B3"/>
    <w:rsid w:val="008D5F71"/>
    <w:rsid w:val="008E4240"/>
    <w:rsid w:val="008F52D8"/>
    <w:rsid w:val="00900EDE"/>
    <w:rsid w:val="009022A4"/>
    <w:rsid w:val="00907B85"/>
    <w:rsid w:val="00915D99"/>
    <w:rsid w:val="0092151D"/>
    <w:rsid w:val="009255BA"/>
    <w:rsid w:val="009447FA"/>
    <w:rsid w:val="009477B8"/>
    <w:rsid w:val="00953B48"/>
    <w:rsid w:val="0095719A"/>
    <w:rsid w:val="009575CA"/>
    <w:rsid w:val="00960E26"/>
    <w:rsid w:val="00973BD1"/>
    <w:rsid w:val="009746D9"/>
    <w:rsid w:val="0097716F"/>
    <w:rsid w:val="00993998"/>
    <w:rsid w:val="00997BDA"/>
    <w:rsid w:val="009B2953"/>
    <w:rsid w:val="009E3047"/>
    <w:rsid w:val="009F5423"/>
    <w:rsid w:val="00A05EA2"/>
    <w:rsid w:val="00A14177"/>
    <w:rsid w:val="00A142AC"/>
    <w:rsid w:val="00A24AAF"/>
    <w:rsid w:val="00A24F0F"/>
    <w:rsid w:val="00A25E38"/>
    <w:rsid w:val="00A37620"/>
    <w:rsid w:val="00A678B5"/>
    <w:rsid w:val="00A7220D"/>
    <w:rsid w:val="00A84F95"/>
    <w:rsid w:val="00A852A9"/>
    <w:rsid w:val="00A91153"/>
    <w:rsid w:val="00AA2A2A"/>
    <w:rsid w:val="00AA6DD1"/>
    <w:rsid w:val="00AB06B3"/>
    <w:rsid w:val="00AB10FE"/>
    <w:rsid w:val="00AB5494"/>
    <w:rsid w:val="00AC31E5"/>
    <w:rsid w:val="00AC4354"/>
    <w:rsid w:val="00AC5E2F"/>
    <w:rsid w:val="00AD179D"/>
    <w:rsid w:val="00AD300B"/>
    <w:rsid w:val="00AE55F4"/>
    <w:rsid w:val="00AE7489"/>
    <w:rsid w:val="00AF7996"/>
    <w:rsid w:val="00B068FC"/>
    <w:rsid w:val="00B2332C"/>
    <w:rsid w:val="00B36658"/>
    <w:rsid w:val="00B43128"/>
    <w:rsid w:val="00B50B27"/>
    <w:rsid w:val="00B7460F"/>
    <w:rsid w:val="00B868E6"/>
    <w:rsid w:val="00BA098A"/>
    <w:rsid w:val="00BA31B6"/>
    <w:rsid w:val="00BA392D"/>
    <w:rsid w:val="00BC20A7"/>
    <w:rsid w:val="00BC6FA7"/>
    <w:rsid w:val="00BE3C2B"/>
    <w:rsid w:val="00BE60CB"/>
    <w:rsid w:val="00BF4BF4"/>
    <w:rsid w:val="00BF4F5B"/>
    <w:rsid w:val="00BF6639"/>
    <w:rsid w:val="00C04468"/>
    <w:rsid w:val="00C073BD"/>
    <w:rsid w:val="00C0754C"/>
    <w:rsid w:val="00C1751F"/>
    <w:rsid w:val="00C2079D"/>
    <w:rsid w:val="00C20995"/>
    <w:rsid w:val="00C27DCD"/>
    <w:rsid w:val="00C83118"/>
    <w:rsid w:val="00C878A5"/>
    <w:rsid w:val="00C900C3"/>
    <w:rsid w:val="00CA4BE3"/>
    <w:rsid w:val="00CA6FB5"/>
    <w:rsid w:val="00CB0D09"/>
    <w:rsid w:val="00CC01FE"/>
    <w:rsid w:val="00CC43DF"/>
    <w:rsid w:val="00CD01A9"/>
    <w:rsid w:val="00CD2876"/>
    <w:rsid w:val="00CE080C"/>
    <w:rsid w:val="00CE4A97"/>
    <w:rsid w:val="00CF073C"/>
    <w:rsid w:val="00D012AF"/>
    <w:rsid w:val="00D11C9E"/>
    <w:rsid w:val="00D17E8D"/>
    <w:rsid w:val="00D252FB"/>
    <w:rsid w:val="00D32CDB"/>
    <w:rsid w:val="00D35BA9"/>
    <w:rsid w:val="00D3787D"/>
    <w:rsid w:val="00D427F5"/>
    <w:rsid w:val="00D50B26"/>
    <w:rsid w:val="00D524A6"/>
    <w:rsid w:val="00D60905"/>
    <w:rsid w:val="00D72B28"/>
    <w:rsid w:val="00DB0B41"/>
    <w:rsid w:val="00DB117C"/>
    <w:rsid w:val="00DB3DEA"/>
    <w:rsid w:val="00DC39FE"/>
    <w:rsid w:val="00DD74BE"/>
    <w:rsid w:val="00DE0D58"/>
    <w:rsid w:val="00DE188F"/>
    <w:rsid w:val="00DF443D"/>
    <w:rsid w:val="00E02DE3"/>
    <w:rsid w:val="00E11382"/>
    <w:rsid w:val="00E125B7"/>
    <w:rsid w:val="00E12CF7"/>
    <w:rsid w:val="00E21B9D"/>
    <w:rsid w:val="00E33F72"/>
    <w:rsid w:val="00E4297A"/>
    <w:rsid w:val="00E500B6"/>
    <w:rsid w:val="00E53407"/>
    <w:rsid w:val="00E70423"/>
    <w:rsid w:val="00E763C4"/>
    <w:rsid w:val="00E77CB7"/>
    <w:rsid w:val="00E81E6A"/>
    <w:rsid w:val="00E86314"/>
    <w:rsid w:val="00E95E0E"/>
    <w:rsid w:val="00EB3760"/>
    <w:rsid w:val="00EC4306"/>
    <w:rsid w:val="00EC7AB1"/>
    <w:rsid w:val="00ED5091"/>
    <w:rsid w:val="00EE56C2"/>
    <w:rsid w:val="00EE610C"/>
    <w:rsid w:val="00EF03DB"/>
    <w:rsid w:val="00EF1CF5"/>
    <w:rsid w:val="00EF276F"/>
    <w:rsid w:val="00F037AC"/>
    <w:rsid w:val="00F0666B"/>
    <w:rsid w:val="00F1695F"/>
    <w:rsid w:val="00F249A0"/>
    <w:rsid w:val="00F27F95"/>
    <w:rsid w:val="00F35AE1"/>
    <w:rsid w:val="00F36DD9"/>
    <w:rsid w:val="00F373E9"/>
    <w:rsid w:val="00F40C52"/>
    <w:rsid w:val="00F4147C"/>
    <w:rsid w:val="00F5063F"/>
    <w:rsid w:val="00F56A9C"/>
    <w:rsid w:val="00F70499"/>
    <w:rsid w:val="00F83081"/>
    <w:rsid w:val="00F9201F"/>
    <w:rsid w:val="00FA7F21"/>
    <w:rsid w:val="00FB0BDA"/>
    <w:rsid w:val="00FB2793"/>
    <w:rsid w:val="00FB5706"/>
    <w:rsid w:val="00FB6F2B"/>
    <w:rsid w:val="00FD2341"/>
    <w:rsid w:val="00FD2C27"/>
    <w:rsid w:val="00FD6E00"/>
    <w:rsid w:val="00FF024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2079D"/>
    <w:pPr>
      <w:spacing w:after="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2079D"/>
    <w:pPr>
      <w:keepNext/>
      <w:numPr>
        <w:numId w:val="12"/>
      </w:numPr>
      <w:spacing w:before="240" w:after="120"/>
      <w:outlineLvl w:val="0"/>
    </w:pPr>
    <w:rPr>
      <w:rFonts w:ascii="Verdana" w:hAnsi="Verdana" w:cs="Arial"/>
      <w:b/>
      <w:bCs/>
      <w:smallCaps/>
      <w:color w:val="800080"/>
      <w:kern w:val="32"/>
      <w:sz w:val="28"/>
      <w:szCs w:val="28"/>
      <w:lang w:val="fr-FR"/>
    </w:rPr>
  </w:style>
  <w:style w:type="paragraph" w:styleId="Titre2">
    <w:name w:val="heading 2"/>
    <w:basedOn w:val="Normal"/>
    <w:next w:val="Normal"/>
    <w:link w:val="Titre2Car"/>
    <w:qFormat/>
    <w:rsid w:val="00C2079D"/>
    <w:pPr>
      <w:keepNext/>
      <w:numPr>
        <w:ilvl w:val="1"/>
        <w:numId w:val="12"/>
      </w:numPr>
      <w:spacing w:before="240" w:after="120"/>
      <w:outlineLvl w:val="1"/>
    </w:pPr>
    <w:rPr>
      <w:rFonts w:ascii="Arial" w:hAnsi="Arial" w:cs="Arial"/>
      <w:b/>
      <w:bCs/>
      <w:i/>
      <w:iCs/>
      <w:sz w:val="28"/>
      <w:szCs w:val="28"/>
      <w:lang w:val="fr-FR"/>
    </w:rPr>
  </w:style>
  <w:style w:type="paragraph" w:styleId="Titre3">
    <w:name w:val="heading 3"/>
    <w:basedOn w:val="Normal"/>
    <w:next w:val="Normal"/>
    <w:link w:val="Titre3Car"/>
    <w:autoRedefine/>
    <w:uiPriority w:val="9"/>
    <w:qFormat/>
    <w:rsid w:val="00C2079D"/>
    <w:pPr>
      <w:keepNext/>
      <w:numPr>
        <w:ilvl w:val="2"/>
        <w:numId w:val="12"/>
      </w:numPr>
      <w:spacing w:before="240" w:after="60"/>
      <w:outlineLvl w:val="2"/>
    </w:pPr>
    <w:rPr>
      <w:rFonts w:ascii="Verdana" w:hAnsi="Verdana" w:cs="Arial"/>
      <w:smallCaps/>
      <w:color w:val="003366"/>
      <w:sz w:val="22"/>
      <w:szCs w:val="22"/>
      <w:lang w:val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rsid w:val="00C2079D"/>
    <w:rPr>
      <w:rFonts w:ascii="Verdana" w:eastAsia="Times New Roman" w:hAnsi="Verdana" w:cs="Arial"/>
      <w:b/>
      <w:bCs/>
      <w:smallCaps/>
      <w:color w:val="800080"/>
      <w:kern w:val="32"/>
      <w:sz w:val="28"/>
      <w:szCs w:val="28"/>
      <w:lang w:val="fr-FR" w:eastAsia="fr-FR"/>
    </w:rPr>
  </w:style>
  <w:style w:type="character" w:customStyle="1" w:styleId="Titre2Car">
    <w:name w:val="Titre 2 Car"/>
    <w:basedOn w:val="Policepardfaut"/>
    <w:link w:val="Titre2"/>
    <w:rsid w:val="00C2079D"/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C2079D"/>
    <w:rPr>
      <w:rFonts w:ascii="Verdana" w:eastAsia="Times New Roman" w:hAnsi="Verdana" w:cs="Arial"/>
      <w:smallCaps/>
      <w:color w:val="003366"/>
      <w:sz w:val="22"/>
      <w:szCs w:val="22"/>
      <w:lang w:val="fr-FR"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C2079D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2079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2079D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2079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CharChar1Char1CharChar">
    <w:name w:val="Char Char1 Char1 Char Char"/>
    <w:basedOn w:val="Normal"/>
    <w:uiPriority w:val="99"/>
    <w:rsid w:val="00C2079D"/>
    <w:pPr>
      <w:spacing w:after="160" w:line="240" w:lineRule="exact"/>
    </w:pPr>
    <w:rPr>
      <w:rFonts w:ascii="Tahoma" w:hAnsi="Tahoma"/>
      <w:lang w:val="en-US" w:eastAsia="en-US"/>
    </w:rPr>
  </w:style>
  <w:style w:type="paragraph" w:styleId="Textebrut">
    <w:name w:val="Plain Text"/>
    <w:basedOn w:val="Normal"/>
    <w:link w:val="TextebrutCar"/>
    <w:uiPriority w:val="99"/>
    <w:rsid w:val="00C2079D"/>
    <w:rPr>
      <w:rFonts w:ascii="Courier New" w:hAnsi="Courier New"/>
      <w:lang w:val="en-US"/>
    </w:rPr>
  </w:style>
  <w:style w:type="character" w:customStyle="1" w:styleId="TextebrutCar">
    <w:name w:val="Texte brut Car"/>
    <w:basedOn w:val="Policepardfaut"/>
    <w:link w:val="Textebrut"/>
    <w:uiPriority w:val="99"/>
    <w:rsid w:val="00C2079D"/>
    <w:rPr>
      <w:rFonts w:ascii="Courier New" w:eastAsia="Times New Roman" w:hAnsi="Courier New" w:cs="Times New Roman"/>
      <w:sz w:val="20"/>
      <w:szCs w:val="20"/>
      <w:lang w:val="en-US" w:eastAsia="fr-FR"/>
    </w:rPr>
  </w:style>
  <w:style w:type="character" w:customStyle="1" w:styleId="Titre2Car1">
    <w:name w:val="Titre 2 Car1"/>
    <w:basedOn w:val="Policepardfaut"/>
    <w:uiPriority w:val="9"/>
    <w:semiHidden/>
    <w:rsid w:val="00C2079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rsid w:val="00C2079D"/>
    <w:pPr>
      <w:spacing w:after="120"/>
      <w:jc w:val="both"/>
    </w:pPr>
    <w:rPr>
      <w:rFonts w:ascii="Verdana" w:hAnsi="Verdana"/>
      <w:sz w:val="22"/>
      <w:szCs w:val="24"/>
      <w:lang w:val="fr-FR"/>
    </w:rPr>
  </w:style>
  <w:style w:type="character" w:customStyle="1" w:styleId="CorpsdetexteCar">
    <w:name w:val="Corps de texte Car"/>
    <w:basedOn w:val="Policepardfaut"/>
    <w:link w:val="Corpsdetexte"/>
    <w:rsid w:val="00C2079D"/>
    <w:rPr>
      <w:rFonts w:ascii="Verdana" w:eastAsia="Times New Roman" w:hAnsi="Verdana" w:cs="Times New Roman"/>
      <w:sz w:val="22"/>
      <w:lang w:val="fr-FR" w:eastAsia="fr-FR"/>
    </w:rPr>
  </w:style>
  <w:style w:type="character" w:styleId="lev">
    <w:name w:val="Strong"/>
    <w:basedOn w:val="Policepardfaut"/>
    <w:qFormat/>
    <w:rsid w:val="00C2079D"/>
    <w:rPr>
      <w:b/>
    </w:rPr>
  </w:style>
  <w:style w:type="character" w:styleId="Lienhypertexte">
    <w:name w:val="Hyperlink"/>
    <w:basedOn w:val="Policepardfaut"/>
    <w:uiPriority w:val="99"/>
    <w:unhideWhenUsed/>
    <w:rsid w:val="00C2079D"/>
    <w:rPr>
      <w:color w:val="0000FF" w:themeColor="hyperlink"/>
      <w:u w:val="single"/>
    </w:rPr>
  </w:style>
  <w:style w:type="paragraph" w:styleId="HTMLprformat">
    <w:name w:val="HTML Preformatted"/>
    <w:basedOn w:val="Normal"/>
    <w:link w:val="HTMLprformatCar"/>
    <w:rsid w:val="00C20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fr-FR"/>
    </w:rPr>
  </w:style>
  <w:style w:type="character" w:customStyle="1" w:styleId="HTMLprformatCar">
    <w:name w:val="HTML préformaté Car"/>
    <w:basedOn w:val="Policepardfaut"/>
    <w:link w:val="HTMLprformat"/>
    <w:rsid w:val="00C2079D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NormalWeb">
    <w:name w:val="Normal (Web)"/>
    <w:basedOn w:val="Normal"/>
    <w:uiPriority w:val="99"/>
    <w:rsid w:val="00C2079D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olicepardfaut"/>
    <w:rsid w:val="00C2079D"/>
  </w:style>
  <w:style w:type="character" w:styleId="Accentuation">
    <w:name w:val="Emphasis"/>
    <w:basedOn w:val="Policepardfaut"/>
    <w:uiPriority w:val="20"/>
    <w:qFormat/>
    <w:rsid w:val="00C2079D"/>
    <w:rPr>
      <w:i/>
    </w:rPr>
  </w:style>
  <w:style w:type="character" w:customStyle="1" w:styleId="cit-gray">
    <w:name w:val="cit-gray"/>
    <w:basedOn w:val="Policepardfaut"/>
    <w:rsid w:val="00C2079D"/>
  </w:style>
  <w:style w:type="character" w:styleId="Lienhypertextesuivi">
    <w:name w:val="FollowedHyperlink"/>
    <w:basedOn w:val="Policepardfaut"/>
    <w:uiPriority w:val="99"/>
    <w:rsid w:val="00C2079D"/>
    <w:rPr>
      <w:color w:val="800080" w:themeColor="followedHyperlink"/>
      <w:u w:val="single"/>
    </w:rPr>
  </w:style>
  <w:style w:type="paragraph" w:customStyle="1" w:styleId="instructions">
    <w:name w:val="instructions"/>
    <w:basedOn w:val="Normal"/>
    <w:link w:val="instructionsCar"/>
    <w:qFormat/>
    <w:rsid w:val="00C2079D"/>
    <w:pPr>
      <w:spacing w:before="120"/>
      <w:jc w:val="both"/>
    </w:pPr>
    <w:rPr>
      <w:i/>
      <w:spacing w:val="-4"/>
      <w:sz w:val="22"/>
      <w:szCs w:val="22"/>
      <w:lang w:val="fr-FR"/>
    </w:rPr>
  </w:style>
  <w:style w:type="character" w:customStyle="1" w:styleId="instructionsCar">
    <w:name w:val="instructions Car"/>
    <w:link w:val="instructions"/>
    <w:rsid w:val="00C2079D"/>
    <w:rPr>
      <w:rFonts w:ascii="Times New Roman" w:eastAsia="Times New Roman" w:hAnsi="Times New Roman" w:cs="Times New Roman"/>
      <w:i/>
      <w:spacing w:val="-4"/>
      <w:sz w:val="22"/>
      <w:szCs w:val="22"/>
      <w:lang w:val="fr-FR" w:eastAsia="fr-FR"/>
    </w:rPr>
  </w:style>
  <w:style w:type="paragraph" w:styleId="Paragraphedeliste">
    <w:name w:val="List Paragraph"/>
    <w:basedOn w:val="Normal"/>
    <w:qFormat/>
    <w:rsid w:val="00C2079D"/>
    <w:pPr>
      <w:spacing w:after="200"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Numrodepage">
    <w:name w:val="page number"/>
    <w:basedOn w:val="Policepardfaut"/>
    <w:rsid w:val="00C2079D"/>
  </w:style>
  <w:style w:type="character" w:styleId="SiteHTML">
    <w:name w:val="HTML Cite"/>
    <w:uiPriority w:val="99"/>
    <w:unhideWhenUsed/>
    <w:rsid w:val="00C2079D"/>
    <w:rPr>
      <w:i/>
      <w:iCs/>
    </w:rPr>
  </w:style>
  <w:style w:type="paragraph" w:customStyle="1" w:styleId="bibitem">
    <w:name w:val="bibitem"/>
    <w:basedOn w:val="Normal"/>
    <w:rsid w:val="00C2079D"/>
    <w:pPr>
      <w:spacing w:beforeLines="1" w:afterLines="1"/>
    </w:pPr>
    <w:rPr>
      <w:rFonts w:ascii="Times" w:eastAsiaTheme="minorHAnsi" w:hAnsi="Times" w:cstheme="minorBidi"/>
    </w:rPr>
  </w:style>
  <w:style w:type="paragraph" w:customStyle="1" w:styleId="Production">
    <w:name w:val="Production"/>
    <w:basedOn w:val="Normal"/>
    <w:rsid w:val="00A142AC"/>
    <w:pPr>
      <w:tabs>
        <w:tab w:val="left" w:pos="624"/>
      </w:tabs>
    </w:pPr>
    <w:rPr>
      <w:rFonts w:ascii="Trebuchet MS" w:eastAsia="Times" w:hAnsi="Trebuchet MS"/>
      <w:sz w:val="18"/>
      <w:lang w:val="fr-FR"/>
    </w:rPr>
  </w:style>
  <w:style w:type="paragraph" w:customStyle="1" w:styleId="Production-liste">
    <w:name w:val="Production-liste"/>
    <w:basedOn w:val="Normal"/>
    <w:rsid w:val="00A142AC"/>
    <w:pPr>
      <w:numPr>
        <w:numId w:val="20"/>
      </w:numPr>
      <w:autoSpaceDE w:val="0"/>
      <w:autoSpaceDN w:val="0"/>
    </w:pPr>
    <w:rPr>
      <w:rFonts w:ascii="Trebuchet MS" w:hAnsi="Trebuchet MS"/>
      <w:sz w:val="18"/>
      <w:lang w:val="fr-FR"/>
    </w:rPr>
  </w:style>
  <w:style w:type="paragraph" w:customStyle="1" w:styleId="Style2">
    <w:name w:val="Style2"/>
    <w:basedOn w:val="Normal"/>
    <w:rsid w:val="00CE4A97"/>
    <w:pPr>
      <w:numPr>
        <w:numId w:val="25"/>
      </w:numPr>
      <w:autoSpaceDE w:val="0"/>
      <w:autoSpaceDN w:val="0"/>
    </w:pPr>
    <w:rPr>
      <w:rFonts w:ascii="Trebuchet MS" w:hAnsi="Trebuchet MS"/>
      <w:sz w:val="18"/>
      <w:lang w:val="fr-FR"/>
    </w:rPr>
  </w:style>
  <w:style w:type="character" w:customStyle="1" w:styleId="highlightselected">
    <w:name w:val="highlight selected"/>
    <w:basedOn w:val="Policepardfaut"/>
    <w:rsid w:val="008D38B3"/>
  </w:style>
  <w:style w:type="paragraph" w:styleId="Retraitcorpsdetexte2">
    <w:name w:val="Body Text Indent 2"/>
    <w:basedOn w:val="Normal"/>
    <w:link w:val="Retraitcorpsdetexte2Car"/>
    <w:rsid w:val="002669C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2669C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style1">
    <w:name w:val="style_1"/>
    <w:basedOn w:val="Policepardfaut"/>
    <w:rsid w:val="00CD01A9"/>
  </w:style>
  <w:style w:type="character" w:styleId="Marquedannotation">
    <w:name w:val="annotation reference"/>
    <w:basedOn w:val="Policepardfaut"/>
    <w:uiPriority w:val="99"/>
    <w:unhideWhenUsed/>
    <w:rsid w:val="00F704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70499"/>
    <w:rPr>
      <w:rFonts w:ascii="Calibri" w:hAnsi="Calibri"/>
      <w:lang w:val="en-US" w:eastAsia="de-DE"/>
    </w:rPr>
  </w:style>
  <w:style w:type="character" w:customStyle="1" w:styleId="CommentaireCar">
    <w:name w:val="Commentaire Car"/>
    <w:basedOn w:val="Policepardfaut"/>
    <w:link w:val="Commentaire"/>
    <w:uiPriority w:val="99"/>
    <w:rsid w:val="00F70499"/>
    <w:rPr>
      <w:rFonts w:ascii="Calibri" w:eastAsia="Times New Roman" w:hAnsi="Calibri" w:cs="Times New Roman"/>
      <w:sz w:val="20"/>
      <w:szCs w:val="20"/>
      <w:lang w:val="en-US" w:eastAsia="de-DE"/>
    </w:rPr>
  </w:style>
  <w:style w:type="paragraph" w:styleId="Textedebulles">
    <w:name w:val="Balloon Text"/>
    <w:basedOn w:val="Normal"/>
    <w:link w:val="TextedebullesCar"/>
    <w:rsid w:val="00F7049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F70499"/>
    <w:rPr>
      <w:rFonts w:ascii="Lucida Grande" w:eastAsia="Times New Roman" w:hAnsi="Lucida Grande" w:cs="Times New Roman"/>
      <w:sz w:val="18"/>
      <w:szCs w:val="18"/>
      <w:lang w:eastAsia="fr-FR"/>
    </w:rPr>
  </w:style>
  <w:style w:type="paragraph" w:customStyle="1" w:styleId="Author">
    <w:name w:val="Author"/>
    <w:basedOn w:val="Normal"/>
    <w:next w:val="Normal"/>
    <w:rsid w:val="00786976"/>
    <w:pPr>
      <w:spacing w:before="220" w:after="220"/>
      <w:jc w:val="center"/>
    </w:pPr>
    <w:rPr>
      <w:i/>
      <w:sz w:val="24"/>
      <w:lang w:val="en-US" w:eastAsia="en-US"/>
    </w:rPr>
  </w:style>
  <w:style w:type="paragraph" w:styleId="Titre">
    <w:name w:val="Title"/>
    <w:basedOn w:val="Normal"/>
    <w:next w:val="Author"/>
    <w:link w:val="TitreCar"/>
    <w:qFormat/>
    <w:rsid w:val="00671752"/>
    <w:pPr>
      <w:spacing w:before="240" w:after="60"/>
      <w:jc w:val="center"/>
      <w:outlineLvl w:val="0"/>
    </w:pPr>
    <w:rPr>
      <w:rFonts w:cs="Arial"/>
      <w:b/>
      <w:bCs/>
      <w:kern w:val="28"/>
      <w:sz w:val="28"/>
      <w:szCs w:val="32"/>
      <w:lang w:val="en-US" w:eastAsia="en-US"/>
    </w:rPr>
  </w:style>
  <w:style w:type="character" w:customStyle="1" w:styleId="TitreCar">
    <w:name w:val="Titre Car"/>
    <w:basedOn w:val="Policepardfaut"/>
    <w:link w:val="Titre"/>
    <w:rsid w:val="00671752"/>
    <w:rPr>
      <w:rFonts w:ascii="Times New Roman" w:eastAsia="Times New Roman" w:hAnsi="Times New Roman" w:cs="Arial"/>
      <w:b/>
      <w:bCs/>
      <w:kern w:val="28"/>
      <w:sz w:val="28"/>
      <w:szCs w:val="32"/>
      <w:lang w:val="en-US"/>
    </w:rPr>
  </w:style>
  <w:style w:type="character" w:customStyle="1" w:styleId="name">
    <w:name w:val="name"/>
    <w:basedOn w:val="Policepardfaut"/>
    <w:rsid w:val="006D07AC"/>
  </w:style>
  <w:style w:type="character" w:customStyle="1" w:styleId="xref-sep">
    <w:name w:val="xref-sep"/>
    <w:basedOn w:val="Policepardfaut"/>
    <w:rsid w:val="006D07AC"/>
  </w:style>
  <w:style w:type="character" w:customStyle="1" w:styleId="slug-pub-date">
    <w:name w:val="slug-pub-date"/>
    <w:basedOn w:val="Policepardfaut"/>
    <w:rsid w:val="008E4240"/>
  </w:style>
  <w:style w:type="character" w:customStyle="1" w:styleId="slug-vol">
    <w:name w:val="slug-vol"/>
    <w:basedOn w:val="Policepardfaut"/>
    <w:rsid w:val="008E4240"/>
  </w:style>
  <w:style w:type="character" w:customStyle="1" w:styleId="cit-sepcit-sep-after-article-vol">
    <w:name w:val="cit-sep cit-sep-after-article-vol"/>
    <w:basedOn w:val="Policepardfaut"/>
    <w:rsid w:val="008E4240"/>
  </w:style>
  <w:style w:type="character" w:customStyle="1" w:styleId="slug-elocation">
    <w:name w:val="slug-elocation"/>
    <w:basedOn w:val="Policepardfaut"/>
    <w:rsid w:val="008E4240"/>
  </w:style>
  <w:style w:type="character" w:customStyle="1" w:styleId="slug-doi">
    <w:name w:val="slug-doi"/>
    <w:basedOn w:val="Policepardfaut"/>
    <w:rsid w:val="008E4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0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0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4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6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ale.ufal.br/posgraduacao/ppgll/ivcbpf/eng/4th_Brazilian_Colloquium_on_Speech_Prosody/Program.html" TargetMode="External"/><Relationship Id="rId12" Type="http://schemas.openxmlformats.org/officeDocument/2006/relationships/hyperlink" Target="http://abralin.org/site/abralin-2013/programacao/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imperio.weebly.com" TargetMode="External"/><Relationship Id="rId6" Type="http://schemas.openxmlformats.org/officeDocument/2006/relationships/hyperlink" Target="mailto:mdimperio2@gmail.com" TargetMode="External"/><Relationship Id="rId7" Type="http://schemas.openxmlformats.org/officeDocument/2006/relationships/hyperlink" Target="mailto:mariapaola.dimperio@lpl-aix.fr" TargetMode="External"/><Relationship Id="rId8" Type="http://schemas.openxmlformats.org/officeDocument/2006/relationships/hyperlink" Target="http://ww3.fl.ul.pt//laboratoriofonetica/papi2013/workshop_prosodic_transcription.html" TargetMode="External"/><Relationship Id="rId9" Type="http://schemas.openxmlformats.org/officeDocument/2006/relationships/hyperlink" Target="http://www.blri.fr/" TargetMode="External"/><Relationship Id="rId10" Type="http://schemas.openxmlformats.org/officeDocument/2006/relationships/hyperlink" Target="http://www.blri.fr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16</Pages>
  <Words>7318</Words>
  <Characters>41715</Characters>
  <Application>Microsoft Macintosh Word</Application>
  <DocSecurity>0</DocSecurity>
  <Lines>347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C. Bruno, U. de Toulon. Les survivances du vocatif dans le français parlé (dir. </vt:lpstr>
    </vt:vector>
  </TitlesOfParts>
  <Manager/>
  <Company>Université de Provence</Company>
  <LinksUpToDate>false</LinksUpToDate>
  <CharactersWithSpaces>51228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Mariapaola D'Imperio</dc:creator>
  <cp:keywords/>
  <cp:lastModifiedBy>Mariapaola D'Imperio</cp:lastModifiedBy>
  <cp:revision>9</cp:revision>
  <cp:lastPrinted>2017-01-03T22:38:00Z</cp:lastPrinted>
  <dcterms:created xsi:type="dcterms:W3CDTF">2017-01-03T22:38:00Z</dcterms:created>
  <dcterms:modified xsi:type="dcterms:W3CDTF">2017-01-09T13:45:00Z</dcterms:modified>
  <cp:category/>
</cp:coreProperties>
</file>